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83D" w:rsidRDefault="0074344A" w:rsidP="0045383D">
      <w:pPr>
        <w:pStyle w:val="a3"/>
        <w:spacing w:before="228"/>
        <w:ind w:left="810" w:firstLine="608"/>
        <w:jc w:val="both"/>
        <w:rPr>
          <w:lang w:val="ru-RU"/>
        </w:rPr>
      </w:pPr>
      <w:proofErr w:type="gramStart"/>
      <w:r w:rsidRPr="00D75369">
        <w:rPr>
          <w:sz w:val="26"/>
          <w:lang w:val="ru-RU"/>
        </w:rPr>
        <w:t xml:space="preserve">Администрацией </w:t>
      </w:r>
      <w:r>
        <w:rPr>
          <w:sz w:val="26"/>
          <w:lang w:val="ru-RU"/>
        </w:rPr>
        <w:t xml:space="preserve">Уриковского </w:t>
      </w:r>
      <w:r w:rsidRPr="00D75369">
        <w:rPr>
          <w:sz w:val="26"/>
          <w:lang w:val="ru-RU"/>
        </w:rPr>
        <w:t xml:space="preserve">МО в соответствии с Федеральным законом </w:t>
      </w:r>
      <w:r>
        <w:rPr>
          <w:sz w:val="26"/>
          <w:lang w:val="ru-RU"/>
        </w:rPr>
        <w:t xml:space="preserve">    </w:t>
      </w:r>
      <w:r w:rsidRPr="00D75369">
        <w:rPr>
          <w:sz w:val="26"/>
          <w:lang w:val="ru-RU"/>
        </w:rPr>
        <w:t>№ 52-ФЗ от 30.03.1999</w:t>
      </w:r>
      <w:r w:rsidRPr="00D75369">
        <w:rPr>
          <w:spacing w:val="-19"/>
          <w:sz w:val="26"/>
          <w:lang w:val="ru-RU"/>
        </w:rPr>
        <w:t xml:space="preserve"> </w:t>
      </w:r>
      <w:r w:rsidRPr="00D75369">
        <w:rPr>
          <w:sz w:val="26"/>
          <w:lang w:val="ru-RU"/>
        </w:rPr>
        <w:t>г.</w:t>
      </w:r>
      <w:r w:rsidRPr="00D75369">
        <w:rPr>
          <w:spacing w:val="30"/>
          <w:sz w:val="26"/>
          <w:lang w:val="ru-RU"/>
        </w:rPr>
        <w:t xml:space="preserve"> </w:t>
      </w:r>
      <w:r w:rsidRPr="00D75369">
        <w:rPr>
          <w:sz w:val="26"/>
          <w:lang w:val="ru-RU"/>
        </w:rPr>
        <w:t>«О</w:t>
      </w:r>
      <w:r w:rsidRPr="00D75369">
        <w:rPr>
          <w:spacing w:val="-19"/>
          <w:sz w:val="26"/>
          <w:lang w:val="ru-RU"/>
        </w:rPr>
        <w:t xml:space="preserve"> </w:t>
      </w:r>
      <w:r w:rsidRPr="00D75369">
        <w:rPr>
          <w:sz w:val="26"/>
          <w:lang w:val="ru-RU"/>
        </w:rPr>
        <w:t>санитарно-эпидемиологическом</w:t>
      </w:r>
      <w:r w:rsidRPr="00D75369">
        <w:rPr>
          <w:spacing w:val="-19"/>
          <w:sz w:val="26"/>
          <w:lang w:val="ru-RU"/>
        </w:rPr>
        <w:t xml:space="preserve"> </w:t>
      </w:r>
      <w:r w:rsidRPr="00D75369">
        <w:rPr>
          <w:sz w:val="26"/>
          <w:lang w:val="ru-RU"/>
        </w:rPr>
        <w:t>благополучии</w:t>
      </w:r>
      <w:r w:rsidRPr="00D75369">
        <w:rPr>
          <w:spacing w:val="-18"/>
          <w:sz w:val="26"/>
          <w:lang w:val="ru-RU"/>
        </w:rPr>
        <w:t xml:space="preserve"> </w:t>
      </w:r>
      <w:r w:rsidRPr="00D75369">
        <w:rPr>
          <w:sz w:val="26"/>
          <w:lang w:val="ru-RU"/>
        </w:rPr>
        <w:t>населения»</w:t>
      </w:r>
      <w:r w:rsidRPr="00D75369">
        <w:rPr>
          <w:spacing w:val="-19"/>
          <w:sz w:val="26"/>
          <w:lang w:val="ru-RU"/>
        </w:rPr>
        <w:t xml:space="preserve"> </w:t>
      </w:r>
      <w:r w:rsidRPr="00D75369">
        <w:rPr>
          <w:sz w:val="26"/>
          <w:lang w:val="ru-RU"/>
        </w:rPr>
        <w:t>(статья</w:t>
      </w:r>
      <w:r w:rsidRPr="00D75369">
        <w:rPr>
          <w:spacing w:val="-18"/>
          <w:sz w:val="26"/>
          <w:lang w:val="ru-RU"/>
        </w:rPr>
        <w:t xml:space="preserve"> </w:t>
      </w:r>
      <w:r w:rsidRPr="00D75369">
        <w:rPr>
          <w:sz w:val="26"/>
          <w:lang w:val="ru-RU"/>
        </w:rPr>
        <w:t>18), законом РФ № 2395-1 от 21.02.1992 г. «О недрах» (статья 74, статья 104), санитарно</w:t>
      </w:r>
      <w:r>
        <w:rPr>
          <w:sz w:val="26"/>
          <w:lang w:val="ru-RU"/>
        </w:rPr>
        <w:t>-</w:t>
      </w:r>
      <w:r w:rsidRPr="00D75369">
        <w:rPr>
          <w:sz w:val="26"/>
          <w:lang w:val="ru-RU"/>
        </w:rPr>
        <w:t xml:space="preserve">эпидемиологическими правилами и нормативами СанПиН 2.1.4.1110-02 «Зоны санитарной охраны источников водоснабжения и водопроводов питьевого назначения» проводятся мероприятия по разработке проектов ЗСО в целях обеспечения </w:t>
      </w:r>
      <w:r>
        <w:rPr>
          <w:sz w:val="26"/>
          <w:lang w:val="ru-RU"/>
        </w:rPr>
        <w:t>воспитанников детского сада</w:t>
      </w:r>
      <w:r w:rsidRPr="00D75369">
        <w:rPr>
          <w:sz w:val="26"/>
          <w:lang w:val="ru-RU"/>
        </w:rPr>
        <w:t xml:space="preserve"> питьевой</w:t>
      </w:r>
      <w:r>
        <w:rPr>
          <w:sz w:val="26"/>
          <w:lang w:val="ru-RU"/>
        </w:rPr>
        <w:t xml:space="preserve"> водой</w:t>
      </w:r>
      <w:proofErr w:type="gramEnd"/>
      <w:r>
        <w:rPr>
          <w:sz w:val="26"/>
          <w:lang w:val="ru-RU"/>
        </w:rPr>
        <w:t xml:space="preserve">, </w:t>
      </w:r>
      <w:r w:rsidR="005949DD">
        <w:rPr>
          <w:sz w:val="26"/>
          <w:lang w:val="ru-RU"/>
        </w:rPr>
        <w:t>проводятся</w:t>
      </w:r>
      <w:r>
        <w:rPr>
          <w:sz w:val="26"/>
          <w:lang w:val="ru-RU"/>
        </w:rPr>
        <w:t xml:space="preserve"> мероприятия</w:t>
      </w:r>
      <w:r w:rsidRPr="00D75369">
        <w:rPr>
          <w:sz w:val="26"/>
          <w:lang w:val="ru-RU"/>
        </w:rPr>
        <w:t xml:space="preserve"> направленны</w:t>
      </w:r>
      <w:r w:rsidR="005949DD">
        <w:rPr>
          <w:sz w:val="26"/>
          <w:lang w:val="ru-RU"/>
        </w:rPr>
        <w:t>е</w:t>
      </w:r>
      <w:r w:rsidRPr="00D75369">
        <w:rPr>
          <w:sz w:val="26"/>
          <w:lang w:val="ru-RU"/>
        </w:rPr>
        <w:t xml:space="preserve"> на информирование граждан попадающих в границы зоны санитарной охраны (ЗСО) 2 и 3 поясов водозаборной скважины </w:t>
      </w:r>
      <w:r>
        <w:rPr>
          <w:sz w:val="26"/>
          <w:lang w:val="ru-RU"/>
        </w:rPr>
        <w:t xml:space="preserve">детского сада </w:t>
      </w:r>
      <w:r w:rsidR="008116F0" w:rsidRPr="008116F0">
        <w:rPr>
          <w:sz w:val="26"/>
          <w:lang w:val="ru-RU"/>
        </w:rPr>
        <w:t xml:space="preserve">в Иркутском районе Иркутской области </w:t>
      </w:r>
      <w:r>
        <w:rPr>
          <w:sz w:val="26"/>
          <w:lang w:val="ru-RU"/>
        </w:rPr>
        <w:t>в д. Столбова</w:t>
      </w:r>
      <w:r w:rsidR="008116F0">
        <w:rPr>
          <w:sz w:val="26"/>
          <w:lang w:val="ru-RU"/>
        </w:rPr>
        <w:t>.</w:t>
      </w:r>
      <w:r w:rsidR="00A635B0">
        <w:rPr>
          <w:sz w:val="26"/>
          <w:lang w:val="ru-RU"/>
        </w:rPr>
        <w:t xml:space="preserve"> </w:t>
      </w:r>
      <w:r w:rsidR="00A635B0" w:rsidRPr="00D75369">
        <w:rPr>
          <w:sz w:val="26"/>
          <w:lang w:val="ru-RU"/>
        </w:rPr>
        <w:t xml:space="preserve">Законом установлена обязанность соблюдения </w:t>
      </w:r>
      <w:r w:rsidR="00A635B0">
        <w:rPr>
          <w:sz w:val="26"/>
          <w:lang w:val="ru-RU"/>
        </w:rPr>
        <w:t>собственниками земельных участков</w:t>
      </w:r>
      <w:r w:rsidR="00A635B0" w:rsidRPr="00D75369">
        <w:rPr>
          <w:sz w:val="26"/>
          <w:lang w:val="ru-RU"/>
        </w:rPr>
        <w:t xml:space="preserve"> мероприятий</w:t>
      </w:r>
      <w:r w:rsidR="00A635B0" w:rsidRPr="00D75369">
        <w:rPr>
          <w:spacing w:val="-12"/>
          <w:sz w:val="26"/>
          <w:lang w:val="ru-RU"/>
        </w:rPr>
        <w:t xml:space="preserve"> </w:t>
      </w:r>
      <w:bookmarkStart w:id="0" w:name="_GoBack"/>
      <w:bookmarkEnd w:id="0"/>
      <w:r w:rsidR="00A635B0" w:rsidRPr="00D75369">
        <w:rPr>
          <w:sz w:val="26"/>
          <w:lang w:val="ru-RU"/>
        </w:rPr>
        <w:t>по</w:t>
      </w:r>
      <w:r w:rsidR="00A635B0" w:rsidRPr="00D75369">
        <w:rPr>
          <w:spacing w:val="-13"/>
          <w:sz w:val="26"/>
          <w:lang w:val="ru-RU"/>
        </w:rPr>
        <w:t xml:space="preserve"> </w:t>
      </w:r>
      <w:r w:rsidR="00A635B0" w:rsidRPr="00D75369">
        <w:rPr>
          <w:sz w:val="26"/>
          <w:lang w:val="ru-RU"/>
        </w:rPr>
        <w:t>санитарному</w:t>
      </w:r>
      <w:r w:rsidR="00A635B0" w:rsidRPr="00D75369">
        <w:rPr>
          <w:spacing w:val="-12"/>
          <w:sz w:val="26"/>
          <w:lang w:val="ru-RU"/>
        </w:rPr>
        <w:t xml:space="preserve"> </w:t>
      </w:r>
      <w:r w:rsidR="00A635B0" w:rsidRPr="00D75369">
        <w:rPr>
          <w:sz w:val="26"/>
          <w:lang w:val="ru-RU"/>
        </w:rPr>
        <w:t>состоянию</w:t>
      </w:r>
      <w:r w:rsidR="00A635B0" w:rsidRPr="00D75369">
        <w:rPr>
          <w:spacing w:val="-13"/>
          <w:sz w:val="26"/>
          <w:lang w:val="ru-RU"/>
        </w:rPr>
        <w:t xml:space="preserve"> </w:t>
      </w:r>
      <w:r w:rsidR="00A635B0" w:rsidRPr="00D75369">
        <w:rPr>
          <w:sz w:val="26"/>
          <w:lang w:val="ru-RU"/>
        </w:rPr>
        <w:t>своего</w:t>
      </w:r>
      <w:r w:rsidR="00A635B0" w:rsidRPr="00D75369">
        <w:rPr>
          <w:spacing w:val="-12"/>
          <w:sz w:val="26"/>
          <w:lang w:val="ru-RU"/>
        </w:rPr>
        <w:t xml:space="preserve"> </w:t>
      </w:r>
      <w:r w:rsidR="00A635B0" w:rsidRPr="00D75369">
        <w:rPr>
          <w:sz w:val="26"/>
          <w:lang w:val="ru-RU"/>
        </w:rPr>
        <w:t>земельного</w:t>
      </w:r>
      <w:r w:rsidR="00A635B0" w:rsidRPr="00D75369">
        <w:rPr>
          <w:spacing w:val="-12"/>
          <w:sz w:val="26"/>
          <w:lang w:val="ru-RU"/>
        </w:rPr>
        <w:t xml:space="preserve"> </w:t>
      </w:r>
      <w:r w:rsidR="00A635B0" w:rsidRPr="00D75369">
        <w:rPr>
          <w:sz w:val="26"/>
          <w:lang w:val="ru-RU"/>
        </w:rPr>
        <w:t>участка</w:t>
      </w:r>
      <w:r w:rsidR="00A635B0" w:rsidRPr="00D75369">
        <w:rPr>
          <w:spacing w:val="-14"/>
          <w:sz w:val="26"/>
          <w:lang w:val="ru-RU"/>
        </w:rPr>
        <w:t xml:space="preserve"> </w:t>
      </w:r>
      <w:r w:rsidR="00A635B0" w:rsidRPr="00D75369">
        <w:rPr>
          <w:sz w:val="26"/>
          <w:lang w:val="ru-RU"/>
        </w:rPr>
        <w:t>и</w:t>
      </w:r>
      <w:r w:rsidR="00A635B0" w:rsidRPr="00D75369">
        <w:rPr>
          <w:spacing w:val="-13"/>
          <w:sz w:val="26"/>
          <w:lang w:val="ru-RU"/>
        </w:rPr>
        <w:t xml:space="preserve"> </w:t>
      </w:r>
      <w:r w:rsidR="00A635B0" w:rsidRPr="00D75369">
        <w:rPr>
          <w:sz w:val="26"/>
          <w:lang w:val="ru-RU"/>
        </w:rPr>
        <w:t>территории</w:t>
      </w:r>
      <w:r w:rsidR="00A635B0" w:rsidRPr="00D75369">
        <w:rPr>
          <w:spacing w:val="-13"/>
          <w:sz w:val="26"/>
          <w:lang w:val="ru-RU"/>
        </w:rPr>
        <w:t xml:space="preserve"> </w:t>
      </w:r>
      <w:r w:rsidR="00A635B0" w:rsidRPr="00D75369">
        <w:rPr>
          <w:sz w:val="26"/>
          <w:lang w:val="ru-RU"/>
        </w:rPr>
        <w:t>ЗСО, а также предупреждению загрязнения источника</w:t>
      </w:r>
      <w:r w:rsidR="00A635B0" w:rsidRPr="00D75369">
        <w:rPr>
          <w:spacing w:val="-16"/>
          <w:sz w:val="26"/>
          <w:lang w:val="ru-RU"/>
        </w:rPr>
        <w:t xml:space="preserve"> </w:t>
      </w:r>
      <w:r w:rsidR="00A635B0" w:rsidRPr="00D75369">
        <w:rPr>
          <w:sz w:val="26"/>
          <w:lang w:val="ru-RU"/>
        </w:rPr>
        <w:t>водоснабжения.</w:t>
      </w:r>
      <w:r w:rsidR="0045383D" w:rsidRPr="0045383D">
        <w:rPr>
          <w:lang w:val="ru-RU"/>
        </w:rPr>
        <w:t xml:space="preserve"> </w:t>
      </w:r>
    </w:p>
    <w:p w:rsidR="0045383D" w:rsidRPr="00D75369" w:rsidRDefault="0045383D" w:rsidP="0045383D">
      <w:pPr>
        <w:pStyle w:val="a3"/>
        <w:spacing w:before="228"/>
        <w:ind w:left="810"/>
        <w:rPr>
          <w:lang w:val="ru-RU"/>
        </w:rPr>
      </w:pPr>
      <w:r>
        <w:rPr>
          <w:lang w:val="ru-RU"/>
        </w:rPr>
        <w:t xml:space="preserve">Перечень </w:t>
      </w:r>
      <w:r w:rsidRPr="00D75369">
        <w:rPr>
          <w:lang w:val="ru-RU"/>
        </w:rPr>
        <w:t>мероприятий</w:t>
      </w:r>
      <w:r>
        <w:rPr>
          <w:lang w:val="ru-RU"/>
        </w:rPr>
        <w:t xml:space="preserve"> и п</w:t>
      </w:r>
      <w:r w:rsidRPr="0045383D">
        <w:rPr>
          <w:lang w:val="ru-RU"/>
        </w:rPr>
        <w:t>еречень земельных участков  в границах II пояса</w:t>
      </w:r>
      <w:r w:rsidRPr="00D75369">
        <w:rPr>
          <w:lang w:val="ru-RU"/>
        </w:rPr>
        <w:t xml:space="preserve"> прилагается</w:t>
      </w:r>
      <w:r>
        <w:rPr>
          <w:lang w:val="ru-RU"/>
        </w:rPr>
        <w:t>.</w:t>
      </w:r>
    </w:p>
    <w:p w:rsidR="008116F0" w:rsidRDefault="008116F0" w:rsidP="008116F0">
      <w:pPr>
        <w:spacing w:before="1"/>
        <w:ind w:left="102" w:right="103" w:firstLine="566"/>
        <w:jc w:val="both"/>
        <w:rPr>
          <w:lang w:val="ru-RU"/>
        </w:rPr>
      </w:pPr>
    </w:p>
    <w:p w:rsidR="00D36287" w:rsidRPr="00D75369" w:rsidRDefault="0045383D">
      <w:pPr>
        <w:pStyle w:val="a3"/>
        <w:spacing w:before="76"/>
        <w:ind w:right="205"/>
        <w:jc w:val="right"/>
        <w:rPr>
          <w:lang w:val="ru-RU"/>
        </w:rPr>
      </w:pPr>
      <w:r w:rsidRPr="00D75369">
        <w:rPr>
          <w:lang w:val="ru-RU"/>
        </w:rPr>
        <w:t>ПРИЛОЖЕНИЕ № 1</w:t>
      </w:r>
    </w:p>
    <w:p w:rsidR="00D36287" w:rsidRPr="00D75369" w:rsidRDefault="00D36287">
      <w:pPr>
        <w:pStyle w:val="a3"/>
        <w:rPr>
          <w:lang w:val="ru-RU"/>
        </w:rPr>
      </w:pPr>
    </w:p>
    <w:p w:rsidR="00D36287" w:rsidRPr="00D75369" w:rsidRDefault="008116F0">
      <w:pPr>
        <w:pStyle w:val="a3"/>
        <w:ind w:left="1383" w:right="346" w:hanging="5"/>
        <w:jc w:val="center"/>
        <w:rPr>
          <w:lang w:val="ru-RU"/>
        </w:rPr>
      </w:pPr>
      <w:r>
        <w:rPr>
          <w:lang w:val="ru-RU"/>
        </w:rPr>
        <w:t xml:space="preserve">Перечень </w:t>
      </w:r>
      <w:r w:rsidR="0045383D" w:rsidRPr="00D75369">
        <w:rPr>
          <w:lang w:val="ru-RU"/>
        </w:rPr>
        <w:t xml:space="preserve"> мероприятий по улучшению санитарного состояния территории ЗСО и предупреждению загрязнения источника водоснабжения (Участок недр расположен в Иркутском районе Иркутской области, в д. Сто</w:t>
      </w:r>
      <w:r>
        <w:rPr>
          <w:lang w:val="ru-RU"/>
        </w:rPr>
        <w:t>л</w:t>
      </w:r>
      <w:r w:rsidR="0045383D" w:rsidRPr="00D75369">
        <w:rPr>
          <w:lang w:val="ru-RU"/>
        </w:rPr>
        <w:t>бово, на земельном участке с кадастровым номером 38:06:111215:7595).</w:t>
      </w:r>
    </w:p>
    <w:tbl>
      <w:tblPr>
        <w:tblStyle w:val="TableNormal"/>
        <w:tblW w:w="10206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"/>
        <w:gridCol w:w="2244"/>
        <w:gridCol w:w="7595"/>
      </w:tblGrid>
      <w:tr w:rsidR="008116F0" w:rsidTr="0045383D">
        <w:trPr>
          <w:trHeight w:hRule="exact" w:val="854"/>
        </w:trPr>
        <w:tc>
          <w:tcPr>
            <w:tcW w:w="367" w:type="dxa"/>
          </w:tcPr>
          <w:p w:rsidR="008116F0" w:rsidRDefault="008116F0">
            <w:pPr>
              <w:pStyle w:val="TableParagraph"/>
              <w:spacing w:before="152"/>
              <w:ind w:left="16" w:right="-2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244" w:type="dxa"/>
          </w:tcPr>
          <w:p w:rsidR="008116F0" w:rsidRDefault="008116F0">
            <w:pPr>
              <w:pStyle w:val="TableParagraph"/>
              <w:spacing w:before="152"/>
              <w:ind w:left="631" w:right="380" w:hanging="233"/>
              <w:rPr>
                <w:sz w:val="24"/>
              </w:rPr>
            </w:pPr>
            <w:proofErr w:type="spellStart"/>
            <w:r>
              <w:rPr>
                <w:sz w:val="24"/>
              </w:rPr>
              <w:t>Нормативный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</w:t>
            </w:r>
            <w:proofErr w:type="spellEnd"/>
          </w:p>
        </w:tc>
        <w:tc>
          <w:tcPr>
            <w:tcW w:w="7595" w:type="dxa"/>
          </w:tcPr>
          <w:p w:rsidR="008116F0" w:rsidRDefault="008116F0">
            <w:pPr>
              <w:pStyle w:val="TableParagraph"/>
              <w:spacing w:before="4"/>
              <w:rPr>
                <w:sz w:val="25"/>
              </w:rPr>
            </w:pPr>
          </w:p>
          <w:p w:rsidR="008116F0" w:rsidRDefault="008116F0">
            <w:pPr>
              <w:pStyle w:val="TableParagraph"/>
              <w:ind w:left="691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содержанию</w:t>
            </w:r>
            <w:proofErr w:type="spellEnd"/>
            <w:r>
              <w:rPr>
                <w:sz w:val="24"/>
              </w:rPr>
              <w:t xml:space="preserve"> ЗСО</w:t>
            </w:r>
          </w:p>
        </w:tc>
      </w:tr>
      <w:tr w:rsidR="00D36287" w:rsidTr="0045383D">
        <w:trPr>
          <w:trHeight w:hRule="exact" w:val="338"/>
        </w:trPr>
        <w:tc>
          <w:tcPr>
            <w:tcW w:w="10206" w:type="dxa"/>
            <w:gridSpan w:val="3"/>
          </w:tcPr>
          <w:p w:rsidR="00D36287" w:rsidRDefault="0045383D">
            <w:pPr>
              <w:pStyle w:val="TableParagraph"/>
              <w:spacing w:before="32"/>
              <w:ind w:left="4125" w:right="412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Для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второго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пояса</w:t>
            </w:r>
            <w:proofErr w:type="spellEnd"/>
            <w:r>
              <w:rPr>
                <w:b/>
                <w:sz w:val="24"/>
              </w:rPr>
              <w:t xml:space="preserve"> ЗСО</w:t>
            </w:r>
          </w:p>
        </w:tc>
      </w:tr>
      <w:tr w:rsidR="008116F0" w:rsidRPr="005949DD" w:rsidTr="0045383D">
        <w:trPr>
          <w:trHeight w:hRule="exact" w:val="1688"/>
        </w:trPr>
        <w:tc>
          <w:tcPr>
            <w:tcW w:w="367" w:type="dxa"/>
            <w:vMerge w:val="restart"/>
          </w:tcPr>
          <w:p w:rsidR="008116F0" w:rsidRDefault="008116F0">
            <w:pPr>
              <w:pStyle w:val="TableParagraph"/>
              <w:rPr>
                <w:sz w:val="26"/>
              </w:rPr>
            </w:pPr>
          </w:p>
          <w:p w:rsidR="008116F0" w:rsidRDefault="008116F0">
            <w:pPr>
              <w:pStyle w:val="TableParagraph"/>
              <w:rPr>
                <w:sz w:val="26"/>
              </w:rPr>
            </w:pPr>
          </w:p>
          <w:p w:rsidR="008116F0" w:rsidRDefault="008116F0">
            <w:pPr>
              <w:pStyle w:val="TableParagraph"/>
              <w:rPr>
                <w:sz w:val="26"/>
              </w:rPr>
            </w:pPr>
          </w:p>
          <w:p w:rsidR="008116F0" w:rsidRDefault="008116F0">
            <w:pPr>
              <w:pStyle w:val="TableParagraph"/>
              <w:rPr>
                <w:sz w:val="26"/>
              </w:rPr>
            </w:pPr>
          </w:p>
          <w:p w:rsidR="008116F0" w:rsidRDefault="008116F0">
            <w:pPr>
              <w:pStyle w:val="TableParagraph"/>
              <w:rPr>
                <w:sz w:val="26"/>
              </w:rPr>
            </w:pPr>
          </w:p>
          <w:p w:rsidR="008116F0" w:rsidRDefault="008116F0">
            <w:pPr>
              <w:pStyle w:val="TableParagraph"/>
              <w:rPr>
                <w:sz w:val="26"/>
              </w:rPr>
            </w:pPr>
          </w:p>
          <w:p w:rsidR="008116F0" w:rsidRDefault="008116F0">
            <w:pPr>
              <w:pStyle w:val="TableParagraph"/>
              <w:spacing w:before="10"/>
              <w:rPr>
                <w:sz w:val="37"/>
              </w:rPr>
            </w:pPr>
          </w:p>
          <w:p w:rsidR="008116F0" w:rsidRDefault="008116F0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44" w:type="dxa"/>
            <w:vMerge w:val="restart"/>
          </w:tcPr>
          <w:p w:rsidR="008116F0" w:rsidRDefault="008116F0">
            <w:pPr>
              <w:pStyle w:val="TableParagraph"/>
              <w:rPr>
                <w:sz w:val="26"/>
              </w:rPr>
            </w:pPr>
          </w:p>
          <w:p w:rsidR="008116F0" w:rsidRDefault="008116F0">
            <w:pPr>
              <w:pStyle w:val="TableParagraph"/>
              <w:rPr>
                <w:sz w:val="26"/>
              </w:rPr>
            </w:pPr>
          </w:p>
          <w:p w:rsidR="008116F0" w:rsidRDefault="008116F0">
            <w:pPr>
              <w:pStyle w:val="TableParagraph"/>
              <w:rPr>
                <w:sz w:val="26"/>
              </w:rPr>
            </w:pPr>
          </w:p>
          <w:p w:rsidR="008116F0" w:rsidRDefault="008116F0">
            <w:pPr>
              <w:pStyle w:val="TableParagraph"/>
              <w:rPr>
                <w:sz w:val="26"/>
              </w:rPr>
            </w:pPr>
          </w:p>
          <w:p w:rsidR="008116F0" w:rsidRDefault="008116F0">
            <w:pPr>
              <w:pStyle w:val="TableParagraph"/>
              <w:rPr>
                <w:sz w:val="26"/>
              </w:rPr>
            </w:pPr>
          </w:p>
          <w:p w:rsidR="008116F0" w:rsidRDefault="008116F0">
            <w:pPr>
              <w:pStyle w:val="TableParagraph"/>
              <w:rPr>
                <w:sz w:val="26"/>
              </w:rPr>
            </w:pPr>
          </w:p>
          <w:p w:rsidR="008116F0" w:rsidRDefault="008116F0">
            <w:pPr>
              <w:pStyle w:val="TableParagraph"/>
              <w:spacing w:before="8"/>
              <w:rPr>
                <w:sz w:val="25"/>
              </w:rPr>
            </w:pPr>
          </w:p>
          <w:p w:rsidR="008116F0" w:rsidRDefault="008116F0">
            <w:pPr>
              <w:pStyle w:val="TableParagraph"/>
              <w:spacing w:before="1"/>
              <w:ind w:left="996" w:right="84" w:hanging="896"/>
              <w:rPr>
                <w:sz w:val="24"/>
              </w:rPr>
            </w:pPr>
            <w:proofErr w:type="spellStart"/>
            <w:r>
              <w:rPr>
                <w:sz w:val="24"/>
              </w:rPr>
              <w:t>СанПиН</w:t>
            </w:r>
            <w:proofErr w:type="spellEnd"/>
            <w:r>
              <w:rPr>
                <w:sz w:val="24"/>
              </w:rPr>
              <w:t xml:space="preserve"> 2.1.4.1110- 02</w:t>
            </w:r>
          </w:p>
        </w:tc>
        <w:tc>
          <w:tcPr>
            <w:tcW w:w="7595" w:type="dxa"/>
          </w:tcPr>
          <w:p w:rsidR="008116F0" w:rsidRPr="00D75369" w:rsidRDefault="008116F0">
            <w:pPr>
              <w:pStyle w:val="TableParagraph"/>
              <w:tabs>
                <w:tab w:val="left" w:pos="826"/>
              </w:tabs>
              <w:spacing w:before="6"/>
              <w:ind w:left="9" w:right="10"/>
              <w:jc w:val="both"/>
              <w:rPr>
                <w:sz w:val="24"/>
                <w:lang w:val="ru-RU"/>
              </w:rPr>
            </w:pPr>
            <w:r w:rsidRPr="00D75369">
              <w:rPr>
                <w:sz w:val="24"/>
                <w:lang w:val="ru-RU"/>
              </w:rPr>
              <w:t>-</w:t>
            </w:r>
            <w:r w:rsidRPr="00D75369">
              <w:rPr>
                <w:sz w:val="24"/>
                <w:lang w:val="ru-RU"/>
              </w:rPr>
              <w:tab/>
              <w:t xml:space="preserve">запрещается    </w:t>
            </w:r>
            <w:r w:rsidRPr="00D75369">
              <w:rPr>
                <w:spacing w:val="14"/>
                <w:sz w:val="24"/>
                <w:lang w:val="ru-RU"/>
              </w:rPr>
              <w:t xml:space="preserve"> </w:t>
            </w:r>
            <w:r w:rsidRPr="00D75369">
              <w:rPr>
                <w:sz w:val="24"/>
                <w:lang w:val="ru-RU"/>
              </w:rPr>
              <w:t xml:space="preserve">размещение    </w:t>
            </w:r>
            <w:r w:rsidRPr="00D75369">
              <w:rPr>
                <w:spacing w:val="11"/>
                <w:sz w:val="24"/>
                <w:lang w:val="ru-RU"/>
              </w:rPr>
              <w:t xml:space="preserve"> </w:t>
            </w:r>
            <w:r w:rsidRPr="00D75369">
              <w:rPr>
                <w:sz w:val="24"/>
                <w:lang w:val="ru-RU"/>
              </w:rPr>
              <w:t>кладбищ,</w:t>
            </w:r>
            <w:r w:rsidRPr="00D75369">
              <w:rPr>
                <w:w w:val="99"/>
                <w:sz w:val="24"/>
                <w:lang w:val="ru-RU"/>
              </w:rPr>
              <w:t xml:space="preserve"> </w:t>
            </w:r>
            <w:r w:rsidRPr="00D75369">
              <w:rPr>
                <w:sz w:val="24"/>
                <w:lang w:val="ru-RU"/>
              </w:rPr>
              <w:t>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 применение удобрений</w:t>
            </w:r>
            <w:r w:rsidRPr="00D75369">
              <w:rPr>
                <w:spacing w:val="-10"/>
                <w:sz w:val="24"/>
                <w:lang w:val="ru-RU"/>
              </w:rPr>
              <w:t xml:space="preserve"> </w:t>
            </w:r>
            <w:r w:rsidRPr="00D75369">
              <w:rPr>
                <w:sz w:val="24"/>
                <w:lang w:val="ru-RU"/>
              </w:rPr>
              <w:t>и</w:t>
            </w:r>
            <w:r w:rsidRPr="00D75369">
              <w:rPr>
                <w:spacing w:val="-10"/>
                <w:sz w:val="24"/>
                <w:lang w:val="ru-RU"/>
              </w:rPr>
              <w:t xml:space="preserve"> </w:t>
            </w:r>
            <w:r w:rsidRPr="00D75369">
              <w:rPr>
                <w:sz w:val="24"/>
                <w:lang w:val="ru-RU"/>
              </w:rPr>
              <w:t>ядохимикатов;</w:t>
            </w:r>
            <w:r w:rsidRPr="00D75369">
              <w:rPr>
                <w:spacing w:val="-10"/>
                <w:sz w:val="24"/>
                <w:lang w:val="ru-RU"/>
              </w:rPr>
              <w:t xml:space="preserve"> </w:t>
            </w:r>
            <w:r w:rsidRPr="00D75369">
              <w:rPr>
                <w:sz w:val="24"/>
                <w:lang w:val="ru-RU"/>
              </w:rPr>
              <w:t>рубка</w:t>
            </w:r>
            <w:r w:rsidRPr="00D75369">
              <w:rPr>
                <w:spacing w:val="-12"/>
                <w:sz w:val="24"/>
                <w:lang w:val="ru-RU"/>
              </w:rPr>
              <w:t xml:space="preserve"> </w:t>
            </w:r>
            <w:r w:rsidRPr="00D75369">
              <w:rPr>
                <w:sz w:val="24"/>
                <w:lang w:val="ru-RU"/>
              </w:rPr>
              <w:t>леса</w:t>
            </w:r>
            <w:r w:rsidRPr="00D75369">
              <w:rPr>
                <w:spacing w:val="-12"/>
                <w:sz w:val="24"/>
                <w:lang w:val="ru-RU"/>
              </w:rPr>
              <w:t xml:space="preserve"> </w:t>
            </w:r>
            <w:r w:rsidRPr="00D75369">
              <w:rPr>
                <w:sz w:val="24"/>
                <w:lang w:val="ru-RU"/>
              </w:rPr>
              <w:t>главного пользования и</w:t>
            </w:r>
            <w:r w:rsidRPr="00D75369">
              <w:rPr>
                <w:spacing w:val="-14"/>
                <w:sz w:val="24"/>
                <w:lang w:val="ru-RU"/>
              </w:rPr>
              <w:t xml:space="preserve"> </w:t>
            </w:r>
            <w:r w:rsidRPr="00D75369">
              <w:rPr>
                <w:sz w:val="24"/>
                <w:lang w:val="ru-RU"/>
              </w:rPr>
              <w:t>реконструкции;</w:t>
            </w:r>
          </w:p>
        </w:tc>
      </w:tr>
      <w:tr w:rsidR="008116F0" w:rsidRPr="005949DD" w:rsidTr="0045383D">
        <w:trPr>
          <w:trHeight w:hRule="exact" w:val="569"/>
        </w:trPr>
        <w:tc>
          <w:tcPr>
            <w:tcW w:w="367" w:type="dxa"/>
            <w:vMerge/>
          </w:tcPr>
          <w:p w:rsidR="008116F0" w:rsidRPr="005949DD" w:rsidRDefault="008116F0">
            <w:pPr>
              <w:rPr>
                <w:lang w:val="ru-RU"/>
              </w:rPr>
            </w:pPr>
          </w:p>
        </w:tc>
        <w:tc>
          <w:tcPr>
            <w:tcW w:w="2244" w:type="dxa"/>
            <w:vMerge/>
          </w:tcPr>
          <w:p w:rsidR="008116F0" w:rsidRPr="005949DD" w:rsidRDefault="008116F0">
            <w:pPr>
              <w:rPr>
                <w:lang w:val="ru-RU"/>
              </w:rPr>
            </w:pPr>
          </w:p>
        </w:tc>
        <w:tc>
          <w:tcPr>
            <w:tcW w:w="7595" w:type="dxa"/>
          </w:tcPr>
          <w:p w:rsidR="008116F0" w:rsidRPr="00D75369" w:rsidRDefault="008116F0">
            <w:pPr>
              <w:pStyle w:val="TableParagraph"/>
              <w:tabs>
                <w:tab w:val="left" w:pos="515"/>
                <w:tab w:val="left" w:pos="2156"/>
                <w:tab w:val="left" w:pos="3748"/>
              </w:tabs>
              <w:spacing w:before="6"/>
              <w:ind w:left="9" w:right="12"/>
              <w:rPr>
                <w:sz w:val="24"/>
                <w:lang w:val="ru-RU"/>
              </w:rPr>
            </w:pPr>
            <w:r w:rsidRPr="00D75369">
              <w:rPr>
                <w:sz w:val="24"/>
                <w:lang w:val="ru-RU"/>
              </w:rPr>
              <w:t>-</w:t>
            </w:r>
            <w:r w:rsidRPr="00D75369">
              <w:rPr>
                <w:sz w:val="24"/>
                <w:lang w:val="ru-RU"/>
              </w:rPr>
              <w:tab/>
              <w:t>запрещается</w:t>
            </w:r>
            <w:r w:rsidRPr="00D75369">
              <w:rPr>
                <w:sz w:val="24"/>
                <w:lang w:val="ru-RU"/>
              </w:rPr>
              <w:tab/>
              <w:t>загрязнение</w:t>
            </w:r>
            <w:r w:rsidRPr="00D75369">
              <w:rPr>
                <w:sz w:val="24"/>
                <w:lang w:val="ru-RU"/>
              </w:rPr>
              <w:tab/>
            </w:r>
            <w:r w:rsidRPr="00D75369">
              <w:rPr>
                <w:spacing w:val="-1"/>
                <w:sz w:val="24"/>
                <w:lang w:val="ru-RU"/>
              </w:rPr>
              <w:t xml:space="preserve">территории </w:t>
            </w:r>
            <w:r w:rsidRPr="00D75369">
              <w:rPr>
                <w:sz w:val="24"/>
                <w:lang w:val="ru-RU"/>
              </w:rPr>
              <w:t>бытовым мусором и различными</w:t>
            </w:r>
            <w:r w:rsidRPr="00D75369">
              <w:rPr>
                <w:spacing w:val="-6"/>
                <w:sz w:val="24"/>
                <w:lang w:val="ru-RU"/>
              </w:rPr>
              <w:t xml:space="preserve"> </w:t>
            </w:r>
            <w:r w:rsidRPr="00D75369">
              <w:rPr>
                <w:sz w:val="24"/>
                <w:lang w:val="ru-RU"/>
              </w:rPr>
              <w:t>отходами;</w:t>
            </w:r>
          </w:p>
        </w:tc>
      </w:tr>
      <w:tr w:rsidR="008116F0" w:rsidRPr="005949DD" w:rsidTr="0045383D">
        <w:trPr>
          <w:trHeight w:hRule="exact" w:val="1139"/>
        </w:trPr>
        <w:tc>
          <w:tcPr>
            <w:tcW w:w="367" w:type="dxa"/>
            <w:vMerge/>
          </w:tcPr>
          <w:p w:rsidR="008116F0" w:rsidRPr="00D75369" w:rsidRDefault="008116F0">
            <w:pPr>
              <w:rPr>
                <w:lang w:val="ru-RU"/>
              </w:rPr>
            </w:pPr>
          </w:p>
        </w:tc>
        <w:tc>
          <w:tcPr>
            <w:tcW w:w="2244" w:type="dxa"/>
            <w:vMerge/>
          </w:tcPr>
          <w:p w:rsidR="008116F0" w:rsidRPr="00D75369" w:rsidRDefault="008116F0">
            <w:pPr>
              <w:rPr>
                <w:lang w:val="ru-RU"/>
              </w:rPr>
            </w:pPr>
          </w:p>
        </w:tc>
        <w:tc>
          <w:tcPr>
            <w:tcW w:w="7595" w:type="dxa"/>
          </w:tcPr>
          <w:p w:rsidR="008116F0" w:rsidRPr="00D75369" w:rsidRDefault="008116F0">
            <w:pPr>
              <w:pStyle w:val="TableParagraph"/>
              <w:spacing w:before="4"/>
              <w:ind w:left="9" w:right="397"/>
              <w:rPr>
                <w:sz w:val="24"/>
                <w:lang w:val="ru-RU"/>
              </w:rPr>
            </w:pPr>
            <w:r w:rsidRPr="00D75369">
              <w:rPr>
                <w:sz w:val="24"/>
                <w:lang w:val="ru-RU"/>
              </w:rPr>
              <w:t>- выполняется комплекс мероприятий по санитарному благоустройству территории населённых пунктов и других объектов (оборудование канализацией, устройство водонепроницаемых выгребов, организация отвода поверхностного стока и др.).</w:t>
            </w:r>
          </w:p>
        </w:tc>
      </w:tr>
      <w:tr w:rsidR="00D36287" w:rsidRPr="005949DD" w:rsidTr="0045383D">
        <w:trPr>
          <w:trHeight w:hRule="exact" w:val="341"/>
        </w:trPr>
        <w:tc>
          <w:tcPr>
            <w:tcW w:w="10206" w:type="dxa"/>
            <w:gridSpan w:val="3"/>
          </w:tcPr>
          <w:p w:rsidR="00D36287" w:rsidRPr="00D75369" w:rsidRDefault="0045383D">
            <w:pPr>
              <w:pStyle w:val="TableParagraph"/>
              <w:spacing w:before="32"/>
              <w:ind w:left="3483"/>
              <w:rPr>
                <w:b/>
                <w:sz w:val="24"/>
                <w:lang w:val="ru-RU"/>
              </w:rPr>
            </w:pPr>
            <w:r w:rsidRPr="00D75369">
              <w:rPr>
                <w:b/>
                <w:sz w:val="24"/>
                <w:lang w:val="ru-RU"/>
              </w:rPr>
              <w:t>Для второго и третьего поясов ЗСО</w:t>
            </w:r>
          </w:p>
        </w:tc>
      </w:tr>
      <w:tr w:rsidR="008116F0" w:rsidRPr="005949DD" w:rsidTr="0045383D">
        <w:trPr>
          <w:trHeight w:hRule="exact" w:val="1217"/>
        </w:trPr>
        <w:tc>
          <w:tcPr>
            <w:tcW w:w="367" w:type="dxa"/>
            <w:vMerge w:val="restart"/>
          </w:tcPr>
          <w:p w:rsidR="008116F0" w:rsidRPr="00D75369" w:rsidRDefault="008116F0">
            <w:pPr>
              <w:pStyle w:val="TableParagraph"/>
              <w:rPr>
                <w:sz w:val="26"/>
                <w:lang w:val="ru-RU"/>
              </w:rPr>
            </w:pPr>
          </w:p>
          <w:p w:rsidR="008116F0" w:rsidRPr="00D75369" w:rsidRDefault="008116F0">
            <w:pPr>
              <w:pStyle w:val="TableParagraph"/>
              <w:rPr>
                <w:sz w:val="26"/>
                <w:lang w:val="ru-RU"/>
              </w:rPr>
            </w:pPr>
          </w:p>
          <w:p w:rsidR="008116F0" w:rsidRPr="00D75369" w:rsidRDefault="008116F0">
            <w:pPr>
              <w:pStyle w:val="TableParagraph"/>
              <w:rPr>
                <w:sz w:val="26"/>
                <w:lang w:val="ru-RU"/>
              </w:rPr>
            </w:pPr>
          </w:p>
          <w:p w:rsidR="008116F0" w:rsidRPr="00D75369" w:rsidRDefault="008116F0">
            <w:pPr>
              <w:pStyle w:val="TableParagraph"/>
              <w:rPr>
                <w:sz w:val="26"/>
                <w:lang w:val="ru-RU"/>
              </w:rPr>
            </w:pPr>
          </w:p>
          <w:p w:rsidR="008116F0" w:rsidRPr="00D75369" w:rsidRDefault="008116F0">
            <w:pPr>
              <w:pStyle w:val="TableParagraph"/>
              <w:rPr>
                <w:sz w:val="26"/>
                <w:lang w:val="ru-RU"/>
              </w:rPr>
            </w:pPr>
          </w:p>
          <w:p w:rsidR="008116F0" w:rsidRPr="00D75369" w:rsidRDefault="008116F0">
            <w:pPr>
              <w:pStyle w:val="TableParagraph"/>
              <w:rPr>
                <w:sz w:val="26"/>
                <w:lang w:val="ru-RU"/>
              </w:rPr>
            </w:pPr>
          </w:p>
          <w:p w:rsidR="008116F0" w:rsidRPr="00D75369" w:rsidRDefault="008116F0">
            <w:pPr>
              <w:pStyle w:val="TableParagraph"/>
              <w:rPr>
                <w:sz w:val="26"/>
                <w:lang w:val="ru-RU"/>
              </w:rPr>
            </w:pPr>
          </w:p>
          <w:p w:rsidR="008116F0" w:rsidRPr="00D75369" w:rsidRDefault="008116F0">
            <w:pPr>
              <w:pStyle w:val="TableParagraph"/>
              <w:rPr>
                <w:sz w:val="26"/>
                <w:lang w:val="ru-RU"/>
              </w:rPr>
            </w:pPr>
          </w:p>
          <w:p w:rsidR="008116F0" w:rsidRPr="00D75369" w:rsidRDefault="008116F0">
            <w:pPr>
              <w:pStyle w:val="TableParagraph"/>
              <w:spacing w:before="6"/>
              <w:rPr>
                <w:sz w:val="21"/>
                <w:lang w:val="ru-RU"/>
              </w:rPr>
            </w:pPr>
          </w:p>
          <w:p w:rsidR="008116F0" w:rsidRDefault="008116F0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44" w:type="dxa"/>
            <w:vMerge w:val="restart"/>
          </w:tcPr>
          <w:p w:rsidR="008116F0" w:rsidRDefault="008116F0">
            <w:pPr>
              <w:pStyle w:val="TableParagraph"/>
              <w:rPr>
                <w:sz w:val="26"/>
              </w:rPr>
            </w:pPr>
          </w:p>
          <w:p w:rsidR="008116F0" w:rsidRDefault="008116F0">
            <w:pPr>
              <w:pStyle w:val="TableParagraph"/>
              <w:rPr>
                <w:sz w:val="26"/>
              </w:rPr>
            </w:pPr>
          </w:p>
          <w:p w:rsidR="008116F0" w:rsidRDefault="008116F0">
            <w:pPr>
              <w:pStyle w:val="TableParagraph"/>
              <w:rPr>
                <w:sz w:val="26"/>
              </w:rPr>
            </w:pPr>
          </w:p>
          <w:p w:rsidR="008116F0" w:rsidRDefault="008116F0">
            <w:pPr>
              <w:pStyle w:val="TableParagraph"/>
              <w:rPr>
                <w:sz w:val="26"/>
              </w:rPr>
            </w:pPr>
          </w:p>
          <w:p w:rsidR="008116F0" w:rsidRDefault="008116F0">
            <w:pPr>
              <w:pStyle w:val="TableParagraph"/>
              <w:rPr>
                <w:sz w:val="26"/>
              </w:rPr>
            </w:pPr>
          </w:p>
          <w:p w:rsidR="008116F0" w:rsidRDefault="008116F0">
            <w:pPr>
              <w:pStyle w:val="TableParagraph"/>
              <w:rPr>
                <w:sz w:val="26"/>
              </w:rPr>
            </w:pPr>
          </w:p>
          <w:p w:rsidR="008116F0" w:rsidRDefault="008116F0">
            <w:pPr>
              <w:pStyle w:val="TableParagraph"/>
              <w:rPr>
                <w:sz w:val="26"/>
              </w:rPr>
            </w:pPr>
          </w:p>
          <w:p w:rsidR="008116F0" w:rsidRDefault="008116F0">
            <w:pPr>
              <w:pStyle w:val="TableParagraph"/>
              <w:spacing w:before="7"/>
              <w:rPr>
                <w:sz w:val="35"/>
              </w:rPr>
            </w:pPr>
          </w:p>
          <w:p w:rsidR="008116F0" w:rsidRDefault="008116F0">
            <w:pPr>
              <w:pStyle w:val="TableParagraph"/>
              <w:ind w:left="996" w:right="84" w:hanging="896"/>
              <w:rPr>
                <w:sz w:val="24"/>
              </w:rPr>
            </w:pPr>
            <w:proofErr w:type="spellStart"/>
            <w:r>
              <w:rPr>
                <w:sz w:val="24"/>
              </w:rPr>
              <w:t>СанПиН</w:t>
            </w:r>
            <w:proofErr w:type="spellEnd"/>
            <w:r>
              <w:rPr>
                <w:sz w:val="24"/>
              </w:rPr>
              <w:t xml:space="preserve"> 2.1.4.1110- 02</w:t>
            </w:r>
          </w:p>
        </w:tc>
        <w:tc>
          <w:tcPr>
            <w:tcW w:w="7595" w:type="dxa"/>
          </w:tcPr>
          <w:p w:rsidR="008116F0" w:rsidRPr="00D75369" w:rsidRDefault="008116F0">
            <w:pPr>
              <w:pStyle w:val="TableParagraph"/>
              <w:tabs>
                <w:tab w:val="left" w:pos="811"/>
                <w:tab w:val="left" w:pos="2909"/>
                <w:tab w:val="left" w:pos="4162"/>
              </w:tabs>
              <w:spacing w:before="4"/>
              <w:ind w:left="9" w:right="10"/>
              <w:jc w:val="both"/>
              <w:rPr>
                <w:sz w:val="24"/>
                <w:lang w:val="ru-RU"/>
              </w:rPr>
            </w:pPr>
            <w:r w:rsidRPr="00D75369">
              <w:rPr>
                <w:sz w:val="24"/>
                <w:lang w:val="ru-RU"/>
              </w:rPr>
              <w:t>-</w:t>
            </w:r>
            <w:r w:rsidRPr="00D75369">
              <w:rPr>
                <w:sz w:val="24"/>
                <w:lang w:val="ru-RU"/>
              </w:rPr>
              <w:tab/>
              <w:t xml:space="preserve">выявляются,     </w:t>
            </w:r>
            <w:r w:rsidRPr="00D75369">
              <w:rPr>
                <w:spacing w:val="59"/>
                <w:sz w:val="24"/>
                <w:lang w:val="ru-RU"/>
              </w:rPr>
              <w:t xml:space="preserve"> </w:t>
            </w:r>
            <w:r w:rsidRPr="00D75369">
              <w:rPr>
                <w:sz w:val="24"/>
                <w:lang w:val="ru-RU"/>
              </w:rPr>
              <w:t xml:space="preserve">тампонируются     </w:t>
            </w:r>
            <w:r w:rsidRPr="00D75369">
              <w:rPr>
                <w:spacing w:val="56"/>
                <w:sz w:val="24"/>
                <w:lang w:val="ru-RU"/>
              </w:rPr>
              <w:t xml:space="preserve"> </w:t>
            </w:r>
            <w:r w:rsidRPr="00D75369">
              <w:rPr>
                <w:sz w:val="24"/>
                <w:lang w:val="ru-RU"/>
              </w:rPr>
              <w:t>или</w:t>
            </w:r>
            <w:r w:rsidRPr="00D75369">
              <w:rPr>
                <w:w w:val="99"/>
                <w:sz w:val="24"/>
                <w:lang w:val="ru-RU"/>
              </w:rPr>
              <w:t xml:space="preserve"> </w:t>
            </w:r>
            <w:r w:rsidRPr="00D75369">
              <w:rPr>
                <w:sz w:val="24"/>
                <w:lang w:val="ru-RU"/>
              </w:rPr>
              <w:t>восстанавливаются</w:t>
            </w:r>
            <w:r w:rsidRPr="00D75369">
              <w:rPr>
                <w:sz w:val="24"/>
                <w:lang w:val="ru-RU"/>
              </w:rPr>
              <w:tab/>
              <w:t>все</w:t>
            </w:r>
            <w:r w:rsidRPr="00D75369">
              <w:rPr>
                <w:sz w:val="24"/>
                <w:lang w:val="ru-RU"/>
              </w:rPr>
              <w:tab/>
              <w:t>старые, бездействующие, дефектные или неправильно эксплуатируемые скважины, представляющие опасность загрязнения водоносных</w:t>
            </w:r>
            <w:r w:rsidRPr="00D75369">
              <w:rPr>
                <w:spacing w:val="-17"/>
                <w:sz w:val="24"/>
                <w:lang w:val="ru-RU"/>
              </w:rPr>
              <w:t xml:space="preserve"> </w:t>
            </w:r>
            <w:r w:rsidRPr="00D75369">
              <w:rPr>
                <w:sz w:val="24"/>
                <w:lang w:val="ru-RU"/>
              </w:rPr>
              <w:t>горизонтов;</w:t>
            </w:r>
          </w:p>
        </w:tc>
      </w:tr>
      <w:tr w:rsidR="008116F0" w:rsidRPr="005949DD" w:rsidTr="0045383D">
        <w:trPr>
          <w:trHeight w:hRule="exact" w:val="1135"/>
        </w:trPr>
        <w:tc>
          <w:tcPr>
            <w:tcW w:w="367" w:type="dxa"/>
            <w:vMerge/>
          </w:tcPr>
          <w:p w:rsidR="008116F0" w:rsidRPr="005949DD" w:rsidRDefault="008116F0">
            <w:pPr>
              <w:rPr>
                <w:lang w:val="ru-RU"/>
              </w:rPr>
            </w:pPr>
          </w:p>
        </w:tc>
        <w:tc>
          <w:tcPr>
            <w:tcW w:w="2244" w:type="dxa"/>
            <w:vMerge/>
          </w:tcPr>
          <w:p w:rsidR="008116F0" w:rsidRPr="005949DD" w:rsidRDefault="008116F0">
            <w:pPr>
              <w:rPr>
                <w:lang w:val="ru-RU"/>
              </w:rPr>
            </w:pPr>
          </w:p>
        </w:tc>
        <w:tc>
          <w:tcPr>
            <w:tcW w:w="7595" w:type="dxa"/>
          </w:tcPr>
          <w:p w:rsidR="008116F0" w:rsidRPr="00D75369" w:rsidRDefault="008116F0">
            <w:pPr>
              <w:pStyle w:val="TableParagraph"/>
              <w:tabs>
                <w:tab w:val="left" w:pos="3798"/>
              </w:tabs>
              <w:spacing w:before="4"/>
              <w:ind w:left="9" w:right="9"/>
              <w:jc w:val="both"/>
              <w:rPr>
                <w:sz w:val="24"/>
                <w:lang w:val="ru-RU"/>
              </w:rPr>
            </w:pPr>
            <w:r w:rsidRPr="00D75369">
              <w:rPr>
                <w:sz w:val="24"/>
                <w:lang w:val="ru-RU"/>
              </w:rPr>
              <w:t>- бурение новых скважин и новое строительство, связанное с нарушением почвенного покрова, производится при обязательном согласовании с центром государственного</w:t>
            </w:r>
            <w:r w:rsidRPr="00D75369">
              <w:rPr>
                <w:sz w:val="24"/>
                <w:lang w:val="ru-RU"/>
              </w:rPr>
              <w:tab/>
              <w:t>санитарн</w:t>
            </w:r>
            <w:proofErr w:type="gramStart"/>
            <w:r w:rsidRPr="00D75369">
              <w:rPr>
                <w:sz w:val="24"/>
                <w:lang w:val="ru-RU"/>
              </w:rPr>
              <w:t>о-</w:t>
            </w:r>
            <w:proofErr w:type="gramEnd"/>
            <w:r w:rsidRPr="00D75369">
              <w:rPr>
                <w:sz w:val="24"/>
                <w:lang w:val="ru-RU"/>
              </w:rPr>
              <w:t xml:space="preserve"> эпидемиологического</w:t>
            </w:r>
            <w:r w:rsidRPr="00D75369">
              <w:rPr>
                <w:spacing w:val="-8"/>
                <w:sz w:val="24"/>
                <w:lang w:val="ru-RU"/>
              </w:rPr>
              <w:t xml:space="preserve"> </w:t>
            </w:r>
            <w:r w:rsidRPr="00D75369">
              <w:rPr>
                <w:sz w:val="24"/>
                <w:lang w:val="ru-RU"/>
              </w:rPr>
              <w:t>надзора;</w:t>
            </w:r>
          </w:p>
        </w:tc>
      </w:tr>
      <w:tr w:rsidR="008116F0" w:rsidRPr="005949DD" w:rsidTr="0045383D">
        <w:trPr>
          <w:trHeight w:hRule="exact" w:val="1704"/>
        </w:trPr>
        <w:tc>
          <w:tcPr>
            <w:tcW w:w="367" w:type="dxa"/>
            <w:vMerge/>
          </w:tcPr>
          <w:p w:rsidR="008116F0" w:rsidRPr="00D75369" w:rsidRDefault="008116F0">
            <w:pPr>
              <w:rPr>
                <w:lang w:val="ru-RU"/>
              </w:rPr>
            </w:pPr>
          </w:p>
        </w:tc>
        <w:tc>
          <w:tcPr>
            <w:tcW w:w="2244" w:type="dxa"/>
            <w:vMerge/>
          </w:tcPr>
          <w:p w:rsidR="008116F0" w:rsidRPr="00D75369" w:rsidRDefault="008116F0">
            <w:pPr>
              <w:rPr>
                <w:lang w:val="ru-RU"/>
              </w:rPr>
            </w:pPr>
          </w:p>
        </w:tc>
        <w:tc>
          <w:tcPr>
            <w:tcW w:w="7595" w:type="dxa"/>
          </w:tcPr>
          <w:p w:rsidR="008116F0" w:rsidRPr="00D75369" w:rsidRDefault="008116F0">
            <w:pPr>
              <w:pStyle w:val="TableParagraph"/>
              <w:spacing w:before="4"/>
              <w:ind w:left="9" w:right="222"/>
              <w:rPr>
                <w:sz w:val="24"/>
                <w:lang w:val="ru-RU"/>
              </w:rPr>
            </w:pPr>
            <w:r w:rsidRPr="00D75369">
              <w:rPr>
                <w:sz w:val="24"/>
                <w:lang w:val="ru-RU"/>
              </w:rPr>
              <w:t xml:space="preserve">запрещается закачка отработанных вод в подземные горизонты, подземное складирование твёрдых отходов и разработка недр, размещение складов горюче-смазочных материалов, ядохимикатов и минеральных удобрений, накопителей </w:t>
            </w:r>
            <w:proofErr w:type="spellStart"/>
            <w:r w:rsidRPr="00D75369">
              <w:rPr>
                <w:sz w:val="24"/>
                <w:lang w:val="ru-RU"/>
              </w:rPr>
              <w:t>промстоков</w:t>
            </w:r>
            <w:proofErr w:type="spellEnd"/>
            <w:r w:rsidRPr="00D75369">
              <w:rPr>
                <w:sz w:val="24"/>
                <w:lang w:val="ru-RU"/>
              </w:rPr>
              <w:t xml:space="preserve">, </w:t>
            </w:r>
            <w:proofErr w:type="spellStart"/>
            <w:r w:rsidRPr="00D75369">
              <w:rPr>
                <w:sz w:val="24"/>
                <w:lang w:val="ru-RU"/>
              </w:rPr>
              <w:t>шламохранилищ</w:t>
            </w:r>
            <w:proofErr w:type="spellEnd"/>
            <w:r w:rsidRPr="00D75369">
              <w:rPr>
                <w:sz w:val="24"/>
                <w:lang w:val="ru-RU"/>
              </w:rPr>
              <w:t xml:space="preserve"> и других объектов, обусловливающих опасность химического загрязнения подземных вод.</w:t>
            </w:r>
          </w:p>
        </w:tc>
      </w:tr>
    </w:tbl>
    <w:p w:rsidR="00D36287" w:rsidRPr="00D75369" w:rsidRDefault="00D36287">
      <w:pPr>
        <w:rPr>
          <w:lang w:val="ru-RU"/>
        </w:rPr>
        <w:sectPr w:rsidR="00D36287" w:rsidRPr="00D75369" w:rsidSect="0045383D">
          <w:pgSz w:w="11910" w:h="16840"/>
          <w:pgMar w:top="740" w:right="570" w:bottom="280" w:left="460" w:header="720" w:footer="720" w:gutter="0"/>
          <w:cols w:space="720"/>
        </w:sectPr>
      </w:pPr>
    </w:p>
    <w:p w:rsidR="00D36287" w:rsidRPr="00D75369" w:rsidRDefault="0045383D" w:rsidP="00A635B0">
      <w:pPr>
        <w:pStyle w:val="a3"/>
        <w:spacing w:before="76"/>
        <w:ind w:left="959" w:right="263" w:firstLine="7263"/>
        <w:jc w:val="right"/>
        <w:rPr>
          <w:sz w:val="26"/>
          <w:lang w:val="ru-RU"/>
        </w:rPr>
      </w:pPr>
      <w:r w:rsidRPr="00D75369">
        <w:rPr>
          <w:lang w:val="ru-RU"/>
        </w:rPr>
        <w:lastRenderedPageBreak/>
        <w:t>Приложение</w:t>
      </w:r>
      <w:r w:rsidRPr="00D75369">
        <w:rPr>
          <w:spacing w:val="-2"/>
          <w:lang w:val="ru-RU"/>
        </w:rPr>
        <w:t xml:space="preserve"> </w:t>
      </w:r>
      <w:r w:rsidRPr="00D75369">
        <w:rPr>
          <w:lang w:val="ru-RU"/>
        </w:rPr>
        <w:t>№</w:t>
      </w:r>
      <w:r w:rsidRPr="00D75369">
        <w:rPr>
          <w:spacing w:val="-2"/>
          <w:lang w:val="ru-RU"/>
        </w:rPr>
        <w:t xml:space="preserve"> </w:t>
      </w:r>
      <w:r w:rsidRPr="00D75369">
        <w:rPr>
          <w:lang w:val="ru-RU"/>
        </w:rPr>
        <w:t xml:space="preserve">2 </w:t>
      </w:r>
    </w:p>
    <w:p w:rsidR="00D36287" w:rsidRPr="00D75369" w:rsidRDefault="00D36287">
      <w:pPr>
        <w:pStyle w:val="a3"/>
        <w:rPr>
          <w:sz w:val="22"/>
          <w:lang w:val="ru-RU"/>
        </w:rPr>
      </w:pPr>
    </w:p>
    <w:p w:rsidR="00165CA8" w:rsidRDefault="008116F0">
      <w:pPr>
        <w:pStyle w:val="a3"/>
        <w:ind w:left="1040" w:right="350"/>
        <w:jc w:val="center"/>
        <w:rPr>
          <w:lang w:val="ru-RU"/>
        </w:rPr>
      </w:pPr>
      <w:r w:rsidRPr="00D75369">
        <w:rPr>
          <w:lang w:val="ru-RU"/>
        </w:rPr>
        <w:t>Перечень з</w:t>
      </w:r>
      <w:r>
        <w:rPr>
          <w:lang w:val="ru-RU"/>
        </w:rPr>
        <w:t>емельных участков</w:t>
      </w:r>
      <w:r w:rsidRPr="00D75369">
        <w:rPr>
          <w:lang w:val="ru-RU"/>
        </w:rPr>
        <w:t xml:space="preserve"> </w:t>
      </w:r>
      <w:r>
        <w:rPr>
          <w:lang w:val="ru-RU"/>
        </w:rPr>
        <w:t xml:space="preserve"> и с</w:t>
      </w:r>
      <w:r w:rsidR="0045383D" w:rsidRPr="00D75369">
        <w:rPr>
          <w:lang w:val="ru-RU"/>
        </w:rPr>
        <w:t xml:space="preserve">ведения об использовании земельных участков в границах </w:t>
      </w:r>
      <w:r w:rsidR="0045383D">
        <w:t>II</w:t>
      </w:r>
      <w:r w:rsidR="0045383D" w:rsidRPr="00D75369">
        <w:rPr>
          <w:lang w:val="ru-RU"/>
        </w:rPr>
        <w:t xml:space="preserve"> пояса ЗСО </w:t>
      </w:r>
      <w:proofErr w:type="spellStart"/>
      <w:r w:rsidR="0045383D" w:rsidRPr="00D75369">
        <w:rPr>
          <w:lang w:val="ru-RU"/>
        </w:rPr>
        <w:t>скв</w:t>
      </w:r>
      <w:proofErr w:type="spellEnd"/>
      <w:r w:rsidR="0045383D" w:rsidRPr="00D75369">
        <w:rPr>
          <w:lang w:val="ru-RU"/>
        </w:rPr>
        <w:t>. 1Г</w:t>
      </w:r>
      <w:r w:rsidR="00165CA8">
        <w:rPr>
          <w:lang w:val="ru-RU"/>
        </w:rPr>
        <w:t>,</w:t>
      </w:r>
      <w:r w:rsidR="00165CA8" w:rsidRPr="00165CA8">
        <w:rPr>
          <w:lang w:val="ru-RU"/>
        </w:rPr>
        <w:t xml:space="preserve"> </w:t>
      </w:r>
      <w:proofErr w:type="gramStart"/>
      <w:r w:rsidR="00165CA8" w:rsidRPr="00D75369">
        <w:rPr>
          <w:lang w:val="ru-RU"/>
        </w:rPr>
        <w:t>расположен</w:t>
      </w:r>
      <w:r w:rsidR="00165CA8">
        <w:rPr>
          <w:lang w:val="ru-RU"/>
        </w:rPr>
        <w:t>ной</w:t>
      </w:r>
      <w:proofErr w:type="gramEnd"/>
      <w:r w:rsidR="00165CA8" w:rsidRPr="00D75369">
        <w:rPr>
          <w:lang w:val="ru-RU"/>
        </w:rPr>
        <w:t xml:space="preserve"> в Иркутском рай</w:t>
      </w:r>
      <w:r w:rsidR="00165CA8">
        <w:rPr>
          <w:lang w:val="ru-RU"/>
        </w:rPr>
        <w:t>оне</w:t>
      </w:r>
    </w:p>
    <w:p w:rsidR="00165CA8" w:rsidRDefault="00165CA8">
      <w:pPr>
        <w:pStyle w:val="a3"/>
        <w:ind w:left="1040" w:right="350"/>
        <w:jc w:val="center"/>
        <w:rPr>
          <w:lang w:val="ru-RU"/>
        </w:rPr>
      </w:pPr>
      <w:r>
        <w:rPr>
          <w:lang w:val="ru-RU"/>
        </w:rPr>
        <w:t xml:space="preserve"> Иркутской области, в д. Стол</w:t>
      </w:r>
      <w:r w:rsidRPr="00D75369">
        <w:rPr>
          <w:lang w:val="ru-RU"/>
        </w:rPr>
        <w:t xml:space="preserve">бово, на земельном участке </w:t>
      </w:r>
    </w:p>
    <w:p w:rsidR="00D36287" w:rsidRPr="00D75369" w:rsidRDefault="00165CA8">
      <w:pPr>
        <w:pStyle w:val="a3"/>
        <w:ind w:left="1040" w:right="350"/>
        <w:jc w:val="center"/>
        <w:rPr>
          <w:lang w:val="ru-RU"/>
        </w:rPr>
      </w:pPr>
      <w:r w:rsidRPr="00D75369">
        <w:rPr>
          <w:lang w:val="ru-RU"/>
        </w:rPr>
        <w:t>с кадастровым номером 38:06:111215:7595</w:t>
      </w: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607"/>
        <w:gridCol w:w="1798"/>
        <w:gridCol w:w="4197"/>
      </w:tblGrid>
      <w:tr w:rsidR="00A635B0" w:rsidRPr="005949DD" w:rsidTr="0045383D">
        <w:trPr>
          <w:trHeight w:hRule="exact" w:val="1366"/>
        </w:trPr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A635B0" w:rsidRDefault="00A635B0">
            <w:pPr>
              <w:pStyle w:val="TableParagraph"/>
              <w:spacing w:line="275" w:lineRule="exact"/>
              <w:ind w:right="41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26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5B0" w:rsidRDefault="00A635B0">
            <w:pPr>
              <w:pStyle w:val="TableParagraph"/>
              <w:ind w:left="295" w:right="261" w:hanging="20"/>
              <w:rPr>
                <w:sz w:val="24"/>
              </w:rPr>
            </w:pPr>
            <w:proofErr w:type="spellStart"/>
            <w:r>
              <w:rPr>
                <w:sz w:val="24"/>
              </w:rPr>
              <w:t>Кадастровый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номер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земельного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участка</w:t>
            </w:r>
            <w:proofErr w:type="spellEnd"/>
          </w:p>
        </w:tc>
        <w:tc>
          <w:tcPr>
            <w:tcW w:w="1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5B0" w:rsidRDefault="00A635B0">
            <w:pPr>
              <w:pStyle w:val="TableParagraph"/>
              <w:ind w:left="156" w:right="1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постановки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учет</w:t>
            </w:r>
            <w:proofErr w:type="spellEnd"/>
          </w:p>
        </w:tc>
        <w:tc>
          <w:tcPr>
            <w:tcW w:w="41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5B0" w:rsidRPr="008116F0" w:rsidRDefault="00A635B0">
            <w:pPr>
              <w:pStyle w:val="TableParagraph"/>
              <w:spacing w:line="275" w:lineRule="exact"/>
              <w:ind w:left="52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Вид разрешенного использования земельного участка, адрес</w:t>
            </w:r>
          </w:p>
        </w:tc>
      </w:tr>
      <w:tr w:rsidR="00A635B0" w:rsidRPr="005949DD" w:rsidTr="0045383D">
        <w:trPr>
          <w:trHeight w:hRule="exact" w:val="706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5B0" w:rsidRDefault="00A635B0">
            <w:pPr>
              <w:pStyle w:val="TableParagraph"/>
              <w:spacing w:line="275" w:lineRule="exact"/>
              <w:ind w:right="473"/>
              <w:jc w:val="right"/>
              <w:rPr>
                <w:sz w:val="24"/>
              </w:rPr>
            </w:pPr>
            <w:r>
              <w:rPr>
                <w:sz w:val="24"/>
                <w:shd w:val="clear" w:color="auto" w:fill="F8F8F9"/>
              </w:rPr>
              <w:t>1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5B0" w:rsidRDefault="00A635B0">
            <w:pPr>
              <w:pStyle w:val="TableParagraph"/>
              <w:spacing w:line="275" w:lineRule="exact"/>
              <w:ind w:left="335" w:right="336"/>
              <w:jc w:val="center"/>
              <w:rPr>
                <w:sz w:val="24"/>
              </w:rPr>
            </w:pPr>
            <w:r>
              <w:rPr>
                <w:sz w:val="24"/>
                <w:shd w:val="clear" w:color="auto" w:fill="F8F8F9"/>
              </w:rPr>
              <w:t>38:06:111215:8469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5B0" w:rsidRDefault="00A635B0">
            <w:pPr>
              <w:pStyle w:val="TableParagraph"/>
              <w:spacing w:line="275" w:lineRule="exact"/>
              <w:ind w:left="156" w:right="156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5B0" w:rsidRPr="00D75369" w:rsidRDefault="00A635B0">
            <w:pPr>
              <w:pStyle w:val="TableParagraph"/>
              <w:ind w:left="518" w:right="504" w:firstLine="43"/>
              <w:rPr>
                <w:sz w:val="24"/>
                <w:lang w:val="ru-RU"/>
              </w:rPr>
            </w:pPr>
            <w:r w:rsidRPr="00D75369">
              <w:rPr>
                <w:sz w:val="24"/>
                <w:shd w:val="clear" w:color="auto" w:fill="F8F8F9"/>
                <w:lang w:val="ru-RU"/>
              </w:rPr>
              <w:t>Для ведения личного подсобного хозяйства</w:t>
            </w:r>
          </w:p>
        </w:tc>
      </w:tr>
      <w:tr w:rsidR="00A635B0" w:rsidRPr="005949DD" w:rsidTr="0045383D">
        <w:trPr>
          <w:trHeight w:hRule="exact" w:val="703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5B0" w:rsidRDefault="00A635B0">
            <w:pPr>
              <w:pStyle w:val="TableParagraph"/>
              <w:spacing w:line="275" w:lineRule="exact"/>
              <w:ind w:right="473"/>
              <w:jc w:val="right"/>
              <w:rPr>
                <w:sz w:val="24"/>
              </w:rPr>
            </w:pPr>
            <w:r>
              <w:rPr>
                <w:sz w:val="24"/>
                <w:shd w:val="clear" w:color="auto" w:fill="F8F8F9"/>
              </w:rPr>
              <w:t>2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5B0" w:rsidRDefault="00A635B0">
            <w:pPr>
              <w:pStyle w:val="TableParagraph"/>
              <w:spacing w:line="275" w:lineRule="exact"/>
              <w:ind w:left="335" w:right="336"/>
              <w:jc w:val="center"/>
              <w:rPr>
                <w:sz w:val="24"/>
              </w:rPr>
            </w:pPr>
            <w:r>
              <w:rPr>
                <w:sz w:val="24"/>
                <w:shd w:val="clear" w:color="auto" w:fill="F8F8F9"/>
              </w:rPr>
              <w:t>38:06:111215:7596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5B0" w:rsidRDefault="00A635B0">
            <w:pPr>
              <w:pStyle w:val="TableParagraph"/>
              <w:spacing w:line="275" w:lineRule="exact"/>
              <w:ind w:left="156" w:right="156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5B0" w:rsidRPr="00D75369" w:rsidRDefault="00A635B0">
            <w:pPr>
              <w:pStyle w:val="TableParagraph"/>
              <w:ind w:left="518" w:right="504" w:firstLine="43"/>
              <w:rPr>
                <w:sz w:val="24"/>
                <w:lang w:val="ru-RU"/>
              </w:rPr>
            </w:pPr>
            <w:r w:rsidRPr="00D75369">
              <w:rPr>
                <w:sz w:val="24"/>
                <w:shd w:val="clear" w:color="auto" w:fill="F8F8F9"/>
                <w:lang w:val="ru-RU"/>
              </w:rPr>
              <w:t>Для ведения личного подсобного хозяйства</w:t>
            </w:r>
          </w:p>
        </w:tc>
      </w:tr>
      <w:tr w:rsidR="00A635B0" w:rsidTr="0045383D">
        <w:trPr>
          <w:trHeight w:hRule="exact" w:val="1433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5B0" w:rsidRDefault="00A635B0">
            <w:pPr>
              <w:pStyle w:val="TableParagraph"/>
              <w:spacing w:line="276" w:lineRule="exact"/>
              <w:ind w:right="473"/>
              <w:jc w:val="right"/>
              <w:rPr>
                <w:sz w:val="24"/>
              </w:rPr>
            </w:pPr>
            <w:r>
              <w:rPr>
                <w:sz w:val="24"/>
                <w:shd w:val="clear" w:color="auto" w:fill="F8F8F9"/>
              </w:rPr>
              <w:t>3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5B0" w:rsidRDefault="00A635B0">
            <w:pPr>
              <w:pStyle w:val="TableParagraph"/>
              <w:spacing w:line="276" w:lineRule="exact"/>
              <w:ind w:left="335" w:right="336"/>
              <w:jc w:val="center"/>
              <w:rPr>
                <w:sz w:val="24"/>
              </w:rPr>
            </w:pPr>
            <w:r>
              <w:rPr>
                <w:sz w:val="24"/>
                <w:shd w:val="clear" w:color="auto" w:fill="F8F8F9"/>
              </w:rPr>
              <w:t>38:06:111215:3948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5B0" w:rsidRDefault="00A635B0">
            <w:pPr>
              <w:pStyle w:val="TableParagraph"/>
              <w:spacing w:line="276" w:lineRule="exact"/>
              <w:ind w:left="156" w:right="156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5B0" w:rsidRDefault="00A635B0">
            <w:pPr>
              <w:pStyle w:val="TableParagraph"/>
              <w:ind w:left="113" w:right="116"/>
              <w:jc w:val="center"/>
              <w:rPr>
                <w:sz w:val="24"/>
              </w:rPr>
            </w:pPr>
            <w:r w:rsidRPr="00D75369">
              <w:rPr>
                <w:sz w:val="24"/>
                <w:shd w:val="clear" w:color="auto" w:fill="F8F8F9"/>
                <w:lang w:val="ru-RU"/>
              </w:rPr>
              <w:t>Индивидуальные жилые</w:t>
            </w:r>
            <w:r w:rsidRPr="00D75369">
              <w:rPr>
                <w:spacing w:val="-8"/>
                <w:sz w:val="24"/>
                <w:shd w:val="clear" w:color="auto" w:fill="F8F8F9"/>
                <w:lang w:val="ru-RU"/>
              </w:rPr>
              <w:t xml:space="preserve"> </w:t>
            </w:r>
            <w:r w:rsidRPr="00D75369">
              <w:rPr>
                <w:sz w:val="24"/>
                <w:shd w:val="clear" w:color="auto" w:fill="F8F8F9"/>
                <w:lang w:val="ru-RU"/>
              </w:rPr>
              <w:t xml:space="preserve">дома с приусадебными земельными участками д. Столбова, ул. </w:t>
            </w:r>
            <w:proofErr w:type="spellStart"/>
            <w:r>
              <w:rPr>
                <w:sz w:val="24"/>
                <w:shd w:val="clear" w:color="auto" w:fill="F8F8F9"/>
              </w:rPr>
              <w:t>Ильинская</w:t>
            </w:r>
            <w:proofErr w:type="spellEnd"/>
            <w:r>
              <w:rPr>
                <w:sz w:val="24"/>
                <w:shd w:val="clear" w:color="auto" w:fill="F8F8F9"/>
              </w:rPr>
              <w:t>,</w:t>
            </w:r>
            <w:r>
              <w:rPr>
                <w:spacing w:val="-6"/>
                <w:sz w:val="24"/>
                <w:shd w:val="clear" w:color="auto" w:fill="F8F8F9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23</w:t>
            </w:r>
          </w:p>
        </w:tc>
      </w:tr>
      <w:tr w:rsidR="00A635B0" w:rsidTr="0045383D">
        <w:trPr>
          <w:trHeight w:hRule="exact" w:val="1414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5B0" w:rsidRDefault="00A635B0">
            <w:pPr>
              <w:pStyle w:val="TableParagraph"/>
              <w:spacing w:line="275" w:lineRule="exact"/>
              <w:ind w:right="473"/>
              <w:jc w:val="right"/>
              <w:rPr>
                <w:sz w:val="24"/>
              </w:rPr>
            </w:pPr>
            <w:r>
              <w:rPr>
                <w:sz w:val="24"/>
                <w:shd w:val="clear" w:color="auto" w:fill="F8F8F9"/>
              </w:rPr>
              <w:t>4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5B0" w:rsidRDefault="00A635B0">
            <w:pPr>
              <w:pStyle w:val="TableParagraph"/>
              <w:spacing w:line="275" w:lineRule="exact"/>
              <w:ind w:left="335" w:right="336"/>
              <w:jc w:val="center"/>
              <w:rPr>
                <w:sz w:val="24"/>
              </w:rPr>
            </w:pPr>
            <w:r>
              <w:rPr>
                <w:sz w:val="24"/>
                <w:shd w:val="clear" w:color="auto" w:fill="F8F8F9"/>
              </w:rPr>
              <w:t>38:06:111215:3864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5B0" w:rsidRDefault="00A635B0">
            <w:pPr>
              <w:pStyle w:val="TableParagraph"/>
              <w:spacing w:line="275" w:lineRule="exact"/>
              <w:ind w:left="156" w:right="156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5B0" w:rsidRDefault="00A635B0">
            <w:pPr>
              <w:pStyle w:val="TableParagraph"/>
              <w:ind w:left="113" w:right="116"/>
              <w:jc w:val="center"/>
              <w:rPr>
                <w:sz w:val="24"/>
              </w:rPr>
            </w:pPr>
            <w:r w:rsidRPr="00D75369">
              <w:rPr>
                <w:sz w:val="24"/>
                <w:shd w:val="clear" w:color="auto" w:fill="F8F8F9"/>
                <w:lang w:val="ru-RU"/>
              </w:rPr>
              <w:t>Индивидуальные жилые</w:t>
            </w:r>
            <w:r w:rsidRPr="00D75369">
              <w:rPr>
                <w:spacing w:val="-8"/>
                <w:sz w:val="24"/>
                <w:shd w:val="clear" w:color="auto" w:fill="F8F8F9"/>
                <w:lang w:val="ru-RU"/>
              </w:rPr>
              <w:t xml:space="preserve"> </w:t>
            </w:r>
            <w:r w:rsidRPr="00D75369">
              <w:rPr>
                <w:sz w:val="24"/>
                <w:shd w:val="clear" w:color="auto" w:fill="F8F8F9"/>
                <w:lang w:val="ru-RU"/>
              </w:rPr>
              <w:t xml:space="preserve">дома с приусадебными земельными участками д. Столбова, ул. </w:t>
            </w:r>
            <w:proofErr w:type="spellStart"/>
            <w:r>
              <w:rPr>
                <w:sz w:val="24"/>
                <w:shd w:val="clear" w:color="auto" w:fill="F8F8F9"/>
              </w:rPr>
              <w:t>Ильинская</w:t>
            </w:r>
            <w:proofErr w:type="spellEnd"/>
            <w:r>
              <w:rPr>
                <w:sz w:val="24"/>
                <w:shd w:val="clear" w:color="auto" w:fill="F8F8F9"/>
              </w:rPr>
              <w:t>,</w:t>
            </w:r>
            <w:r>
              <w:rPr>
                <w:spacing w:val="-6"/>
                <w:sz w:val="24"/>
                <w:shd w:val="clear" w:color="auto" w:fill="F8F8F9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21</w:t>
            </w:r>
          </w:p>
        </w:tc>
      </w:tr>
      <w:tr w:rsidR="00A635B0" w:rsidTr="0045383D">
        <w:trPr>
          <w:trHeight w:hRule="exact" w:val="1419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5B0" w:rsidRDefault="00A635B0">
            <w:pPr>
              <w:pStyle w:val="TableParagraph"/>
              <w:spacing w:line="275" w:lineRule="exact"/>
              <w:ind w:right="473"/>
              <w:jc w:val="right"/>
              <w:rPr>
                <w:sz w:val="24"/>
              </w:rPr>
            </w:pPr>
            <w:r>
              <w:rPr>
                <w:sz w:val="24"/>
                <w:shd w:val="clear" w:color="auto" w:fill="F8F8F9"/>
              </w:rPr>
              <w:t>5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5B0" w:rsidRDefault="00A635B0">
            <w:pPr>
              <w:pStyle w:val="TableParagraph"/>
              <w:spacing w:line="275" w:lineRule="exact"/>
              <w:ind w:left="335" w:right="336"/>
              <w:jc w:val="center"/>
              <w:rPr>
                <w:sz w:val="24"/>
              </w:rPr>
            </w:pPr>
            <w:r>
              <w:rPr>
                <w:sz w:val="24"/>
                <w:shd w:val="clear" w:color="auto" w:fill="F8F8F9"/>
              </w:rPr>
              <w:t>38:06:111215:3863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5B0" w:rsidRDefault="00A635B0">
            <w:pPr>
              <w:pStyle w:val="TableParagraph"/>
              <w:spacing w:line="275" w:lineRule="exact"/>
              <w:ind w:left="156" w:right="156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5B0" w:rsidRDefault="00A635B0">
            <w:pPr>
              <w:pStyle w:val="TableParagraph"/>
              <w:ind w:left="113" w:right="116"/>
              <w:jc w:val="center"/>
              <w:rPr>
                <w:sz w:val="24"/>
              </w:rPr>
            </w:pPr>
            <w:r w:rsidRPr="00D75369">
              <w:rPr>
                <w:sz w:val="24"/>
                <w:shd w:val="clear" w:color="auto" w:fill="F8F8F9"/>
                <w:lang w:val="ru-RU"/>
              </w:rPr>
              <w:t>Индивидуальные жилые</w:t>
            </w:r>
            <w:r w:rsidRPr="00D75369">
              <w:rPr>
                <w:spacing w:val="-8"/>
                <w:sz w:val="24"/>
                <w:shd w:val="clear" w:color="auto" w:fill="F8F8F9"/>
                <w:lang w:val="ru-RU"/>
              </w:rPr>
              <w:t xml:space="preserve"> </w:t>
            </w:r>
            <w:r w:rsidRPr="00D75369">
              <w:rPr>
                <w:sz w:val="24"/>
                <w:shd w:val="clear" w:color="auto" w:fill="F8F8F9"/>
                <w:lang w:val="ru-RU"/>
              </w:rPr>
              <w:t xml:space="preserve">дома с приусадебными земельными участками д. Столбова, ул. </w:t>
            </w:r>
            <w:proofErr w:type="spellStart"/>
            <w:r>
              <w:rPr>
                <w:sz w:val="24"/>
                <w:shd w:val="clear" w:color="auto" w:fill="F8F8F9"/>
              </w:rPr>
              <w:t>Ильинская</w:t>
            </w:r>
            <w:proofErr w:type="spellEnd"/>
            <w:r>
              <w:rPr>
                <w:sz w:val="24"/>
                <w:shd w:val="clear" w:color="auto" w:fill="F8F8F9"/>
              </w:rPr>
              <w:t>,</w:t>
            </w:r>
            <w:r>
              <w:rPr>
                <w:spacing w:val="-6"/>
                <w:sz w:val="24"/>
                <w:shd w:val="clear" w:color="auto" w:fill="F8F8F9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19</w:t>
            </w:r>
          </w:p>
        </w:tc>
      </w:tr>
      <w:tr w:rsidR="00A635B0" w:rsidTr="0045383D">
        <w:trPr>
          <w:trHeight w:hRule="exact" w:val="1411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5B0" w:rsidRDefault="00A635B0">
            <w:pPr>
              <w:pStyle w:val="TableParagraph"/>
              <w:spacing w:line="275" w:lineRule="exact"/>
              <w:ind w:right="473"/>
              <w:jc w:val="right"/>
              <w:rPr>
                <w:sz w:val="24"/>
              </w:rPr>
            </w:pPr>
            <w:r>
              <w:rPr>
                <w:sz w:val="24"/>
                <w:shd w:val="clear" w:color="auto" w:fill="F8F8F9"/>
              </w:rPr>
              <w:t>6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5B0" w:rsidRDefault="00A635B0">
            <w:pPr>
              <w:pStyle w:val="TableParagraph"/>
              <w:spacing w:line="275" w:lineRule="exact"/>
              <w:ind w:left="335" w:right="336"/>
              <w:jc w:val="center"/>
              <w:rPr>
                <w:sz w:val="24"/>
              </w:rPr>
            </w:pPr>
            <w:r>
              <w:rPr>
                <w:sz w:val="24"/>
                <w:shd w:val="clear" w:color="auto" w:fill="F8F8F9"/>
              </w:rPr>
              <w:t>38:06:111215:3949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5B0" w:rsidRDefault="00A635B0">
            <w:pPr>
              <w:pStyle w:val="TableParagraph"/>
              <w:spacing w:line="275" w:lineRule="exact"/>
              <w:ind w:left="156" w:right="156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5B0" w:rsidRDefault="00A635B0">
            <w:pPr>
              <w:pStyle w:val="TableParagraph"/>
              <w:ind w:left="113" w:right="116"/>
              <w:jc w:val="center"/>
              <w:rPr>
                <w:sz w:val="24"/>
              </w:rPr>
            </w:pPr>
            <w:r w:rsidRPr="00D75369">
              <w:rPr>
                <w:sz w:val="24"/>
                <w:shd w:val="clear" w:color="auto" w:fill="F8F8F9"/>
                <w:lang w:val="ru-RU"/>
              </w:rPr>
              <w:t>Индивидуальные жилые</w:t>
            </w:r>
            <w:r w:rsidRPr="00D75369">
              <w:rPr>
                <w:spacing w:val="-8"/>
                <w:sz w:val="24"/>
                <w:shd w:val="clear" w:color="auto" w:fill="F8F8F9"/>
                <w:lang w:val="ru-RU"/>
              </w:rPr>
              <w:t xml:space="preserve"> </w:t>
            </w:r>
            <w:r w:rsidRPr="00D75369">
              <w:rPr>
                <w:sz w:val="24"/>
                <w:shd w:val="clear" w:color="auto" w:fill="F8F8F9"/>
                <w:lang w:val="ru-RU"/>
              </w:rPr>
              <w:t xml:space="preserve">дома с приусадебными земельными участками д. Столбова, ул. </w:t>
            </w:r>
            <w:proofErr w:type="spellStart"/>
            <w:r>
              <w:rPr>
                <w:sz w:val="24"/>
                <w:shd w:val="clear" w:color="auto" w:fill="F8F8F9"/>
              </w:rPr>
              <w:t>Ильинская</w:t>
            </w:r>
            <w:proofErr w:type="spellEnd"/>
            <w:r>
              <w:rPr>
                <w:sz w:val="24"/>
                <w:shd w:val="clear" w:color="auto" w:fill="F8F8F9"/>
              </w:rPr>
              <w:t>,</w:t>
            </w:r>
            <w:r>
              <w:rPr>
                <w:spacing w:val="-6"/>
                <w:sz w:val="24"/>
                <w:shd w:val="clear" w:color="auto" w:fill="F8F8F9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25</w:t>
            </w:r>
          </w:p>
        </w:tc>
      </w:tr>
      <w:tr w:rsidR="00A635B0" w:rsidTr="0045383D">
        <w:trPr>
          <w:trHeight w:hRule="exact" w:val="1416"/>
        </w:trPr>
        <w:tc>
          <w:tcPr>
            <w:tcW w:w="1080" w:type="dxa"/>
            <w:tcBorders>
              <w:top w:val="single" w:sz="6" w:space="0" w:color="000000"/>
              <w:bottom w:val="single" w:sz="6" w:space="0" w:color="008000"/>
              <w:right w:val="single" w:sz="6" w:space="0" w:color="000000"/>
            </w:tcBorders>
          </w:tcPr>
          <w:p w:rsidR="00A635B0" w:rsidRDefault="00A635B0">
            <w:pPr>
              <w:pStyle w:val="TableParagraph"/>
              <w:spacing w:line="275" w:lineRule="exact"/>
              <w:ind w:right="473"/>
              <w:jc w:val="right"/>
              <w:rPr>
                <w:sz w:val="24"/>
              </w:rPr>
            </w:pPr>
            <w:r>
              <w:rPr>
                <w:sz w:val="24"/>
                <w:shd w:val="clear" w:color="auto" w:fill="F8F8F9"/>
              </w:rPr>
              <w:t>7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8000"/>
              <w:right w:val="single" w:sz="6" w:space="0" w:color="000000"/>
            </w:tcBorders>
          </w:tcPr>
          <w:p w:rsidR="00A635B0" w:rsidRDefault="00A635B0">
            <w:pPr>
              <w:pStyle w:val="TableParagraph"/>
              <w:spacing w:line="275" w:lineRule="exact"/>
              <w:ind w:left="335" w:right="336"/>
              <w:jc w:val="center"/>
              <w:rPr>
                <w:sz w:val="24"/>
              </w:rPr>
            </w:pPr>
            <w:r>
              <w:rPr>
                <w:sz w:val="24"/>
                <w:shd w:val="clear" w:color="auto" w:fill="F8F8F9"/>
              </w:rPr>
              <w:t>38:06:111215:3950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8000"/>
              <w:right w:val="single" w:sz="6" w:space="0" w:color="000000"/>
            </w:tcBorders>
          </w:tcPr>
          <w:p w:rsidR="00A635B0" w:rsidRDefault="00A635B0">
            <w:pPr>
              <w:pStyle w:val="TableParagraph"/>
              <w:spacing w:line="275" w:lineRule="exact"/>
              <w:ind w:left="156" w:right="156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8000"/>
              <w:right w:val="single" w:sz="6" w:space="0" w:color="000000"/>
            </w:tcBorders>
          </w:tcPr>
          <w:p w:rsidR="00A635B0" w:rsidRDefault="00A635B0">
            <w:pPr>
              <w:pStyle w:val="TableParagraph"/>
              <w:ind w:left="113" w:right="116"/>
              <w:jc w:val="center"/>
              <w:rPr>
                <w:sz w:val="24"/>
              </w:rPr>
            </w:pPr>
            <w:r w:rsidRPr="00D75369">
              <w:rPr>
                <w:sz w:val="24"/>
                <w:shd w:val="clear" w:color="auto" w:fill="F8F8F9"/>
                <w:lang w:val="ru-RU"/>
              </w:rPr>
              <w:t>Индивидуальные жилые</w:t>
            </w:r>
            <w:r w:rsidRPr="00D75369">
              <w:rPr>
                <w:spacing w:val="-8"/>
                <w:sz w:val="24"/>
                <w:shd w:val="clear" w:color="auto" w:fill="F8F8F9"/>
                <w:lang w:val="ru-RU"/>
              </w:rPr>
              <w:t xml:space="preserve"> </w:t>
            </w:r>
            <w:r w:rsidRPr="00D75369">
              <w:rPr>
                <w:sz w:val="24"/>
                <w:shd w:val="clear" w:color="auto" w:fill="F8F8F9"/>
                <w:lang w:val="ru-RU"/>
              </w:rPr>
              <w:t xml:space="preserve">дома с приусадебными земельными участками д. Столбова, ул. </w:t>
            </w:r>
            <w:proofErr w:type="spellStart"/>
            <w:r>
              <w:rPr>
                <w:sz w:val="24"/>
                <w:shd w:val="clear" w:color="auto" w:fill="F8F8F9"/>
              </w:rPr>
              <w:t>Ильинская</w:t>
            </w:r>
            <w:proofErr w:type="spellEnd"/>
            <w:r>
              <w:rPr>
                <w:sz w:val="24"/>
                <w:shd w:val="clear" w:color="auto" w:fill="F8F8F9"/>
              </w:rPr>
              <w:t>,</w:t>
            </w:r>
            <w:r>
              <w:rPr>
                <w:spacing w:val="-6"/>
                <w:sz w:val="24"/>
                <w:shd w:val="clear" w:color="auto" w:fill="F8F8F9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27</w:t>
            </w:r>
          </w:p>
        </w:tc>
      </w:tr>
      <w:tr w:rsidR="0045383D" w:rsidTr="0045383D">
        <w:trPr>
          <w:trHeight w:hRule="exact" w:val="1421"/>
        </w:trPr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45383D" w:rsidRDefault="0045383D">
            <w:pPr>
              <w:pStyle w:val="TableParagraph"/>
              <w:spacing w:line="275" w:lineRule="exact"/>
              <w:ind w:right="473"/>
              <w:jc w:val="right"/>
              <w:rPr>
                <w:sz w:val="24"/>
              </w:rPr>
            </w:pPr>
            <w:r>
              <w:rPr>
                <w:sz w:val="24"/>
                <w:shd w:val="clear" w:color="auto" w:fill="F8F8F9"/>
              </w:rPr>
              <w:t>8</w:t>
            </w:r>
          </w:p>
        </w:tc>
        <w:tc>
          <w:tcPr>
            <w:tcW w:w="26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83D" w:rsidRDefault="0045383D">
            <w:pPr>
              <w:pStyle w:val="TableParagraph"/>
              <w:spacing w:line="275" w:lineRule="exact"/>
              <w:ind w:left="335" w:right="336"/>
              <w:jc w:val="center"/>
              <w:rPr>
                <w:sz w:val="24"/>
              </w:rPr>
            </w:pPr>
            <w:r>
              <w:rPr>
                <w:sz w:val="24"/>
                <w:shd w:val="clear" w:color="auto" w:fill="F8F8F9"/>
              </w:rPr>
              <w:t>38:06:111215:3951</w:t>
            </w:r>
          </w:p>
        </w:tc>
        <w:tc>
          <w:tcPr>
            <w:tcW w:w="1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83D" w:rsidRDefault="0045383D">
            <w:pPr>
              <w:pStyle w:val="TableParagraph"/>
              <w:spacing w:line="275" w:lineRule="exact"/>
              <w:ind w:left="156" w:right="156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41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83D" w:rsidRDefault="0045383D">
            <w:pPr>
              <w:pStyle w:val="TableParagraph"/>
              <w:ind w:left="113" w:right="116"/>
              <w:jc w:val="center"/>
              <w:rPr>
                <w:sz w:val="24"/>
              </w:rPr>
            </w:pPr>
            <w:r w:rsidRPr="00D75369">
              <w:rPr>
                <w:sz w:val="24"/>
                <w:shd w:val="clear" w:color="auto" w:fill="F8F8F9"/>
                <w:lang w:val="ru-RU"/>
              </w:rPr>
              <w:t>Индивидуальные жилые</w:t>
            </w:r>
            <w:r w:rsidRPr="00D75369">
              <w:rPr>
                <w:spacing w:val="-8"/>
                <w:sz w:val="24"/>
                <w:shd w:val="clear" w:color="auto" w:fill="F8F8F9"/>
                <w:lang w:val="ru-RU"/>
              </w:rPr>
              <w:t xml:space="preserve"> </w:t>
            </w:r>
            <w:r w:rsidRPr="00D75369">
              <w:rPr>
                <w:sz w:val="24"/>
                <w:shd w:val="clear" w:color="auto" w:fill="F8F8F9"/>
                <w:lang w:val="ru-RU"/>
              </w:rPr>
              <w:t xml:space="preserve">дома с приусадебными земельными участками д. Столбова, ул. </w:t>
            </w:r>
            <w:proofErr w:type="spellStart"/>
            <w:r>
              <w:rPr>
                <w:sz w:val="24"/>
                <w:shd w:val="clear" w:color="auto" w:fill="F8F8F9"/>
              </w:rPr>
              <w:t>Ильинская</w:t>
            </w:r>
            <w:proofErr w:type="spellEnd"/>
            <w:r>
              <w:rPr>
                <w:sz w:val="24"/>
                <w:shd w:val="clear" w:color="auto" w:fill="F8F8F9"/>
              </w:rPr>
              <w:t>,</w:t>
            </w:r>
            <w:r>
              <w:rPr>
                <w:spacing w:val="-6"/>
                <w:sz w:val="24"/>
                <w:shd w:val="clear" w:color="auto" w:fill="F8F8F9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29</w:t>
            </w:r>
          </w:p>
        </w:tc>
      </w:tr>
      <w:tr w:rsidR="0045383D" w:rsidTr="0045383D">
        <w:trPr>
          <w:trHeight w:hRule="exact" w:val="994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83D" w:rsidRDefault="0045383D">
            <w:pPr>
              <w:pStyle w:val="TableParagraph"/>
              <w:spacing w:line="275" w:lineRule="exact"/>
              <w:ind w:right="473"/>
              <w:jc w:val="right"/>
              <w:rPr>
                <w:sz w:val="24"/>
              </w:rPr>
            </w:pPr>
            <w:r>
              <w:rPr>
                <w:sz w:val="24"/>
                <w:shd w:val="clear" w:color="auto" w:fill="F8F8F9"/>
              </w:rPr>
              <w:t>9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83D" w:rsidRDefault="0045383D">
            <w:pPr>
              <w:pStyle w:val="TableParagraph"/>
              <w:spacing w:line="275" w:lineRule="exact"/>
              <w:ind w:left="335" w:right="336"/>
              <w:jc w:val="center"/>
              <w:rPr>
                <w:sz w:val="24"/>
              </w:rPr>
            </w:pPr>
            <w:r>
              <w:rPr>
                <w:sz w:val="24"/>
                <w:shd w:val="clear" w:color="auto" w:fill="F8F8F9"/>
              </w:rPr>
              <w:t>38:06:111215:3952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83D" w:rsidRDefault="0045383D">
            <w:pPr>
              <w:pStyle w:val="TableParagraph"/>
              <w:spacing w:line="275" w:lineRule="exact"/>
              <w:ind w:left="156" w:right="156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83D" w:rsidRDefault="0045383D">
            <w:pPr>
              <w:pStyle w:val="TableParagraph"/>
              <w:ind w:left="105" w:right="108"/>
              <w:jc w:val="center"/>
              <w:rPr>
                <w:sz w:val="24"/>
              </w:rPr>
            </w:pPr>
            <w:r w:rsidRPr="00D75369">
              <w:rPr>
                <w:sz w:val="24"/>
                <w:shd w:val="clear" w:color="auto" w:fill="F8F8F9"/>
                <w:lang w:val="ru-RU"/>
              </w:rPr>
              <w:t xml:space="preserve">Индивидуальные жилые дома д. Столбова, ул. </w:t>
            </w:r>
            <w:proofErr w:type="spellStart"/>
            <w:r>
              <w:rPr>
                <w:sz w:val="24"/>
                <w:shd w:val="clear" w:color="auto" w:fill="F8F8F9"/>
              </w:rPr>
              <w:t>Ильинская</w:t>
            </w:r>
            <w:proofErr w:type="spellEnd"/>
            <w:r>
              <w:rPr>
                <w:sz w:val="24"/>
                <w:shd w:val="clear" w:color="auto" w:fill="F8F8F9"/>
              </w:rPr>
              <w:t>, 31</w:t>
            </w:r>
          </w:p>
        </w:tc>
      </w:tr>
      <w:tr w:rsidR="0045383D" w:rsidTr="0045383D">
        <w:trPr>
          <w:trHeight w:hRule="exact" w:val="1560"/>
        </w:trPr>
        <w:tc>
          <w:tcPr>
            <w:tcW w:w="1080" w:type="dxa"/>
            <w:tcBorders>
              <w:top w:val="single" w:sz="6" w:space="0" w:color="000000"/>
              <w:bottom w:val="single" w:sz="6" w:space="0" w:color="008000"/>
              <w:right w:val="single" w:sz="6" w:space="0" w:color="000000"/>
            </w:tcBorders>
          </w:tcPr>
          <w:p w:rsidR="0045383D" w:rsidRDefault="0045383D">
            <w:pPr>
              <w:pStyle w:val="TableParagraph"/>
              <w:spacing w:line="275" w:lineRule="exact"/>
              <w:ind w:right="413"/>
              <w:jc w:val="right"/>
              <w:rPr>
                <w:sz w:val="24"/>
              </w:rPr>
            </w:pPr>
            <w:r>
              <w:rPr>
                <w:sz w:val="24"/>
                <w:shd w:val="clear" w:color="auto" w:fill="F8F8F9"/>
              </w:rPr>
              <w:t>10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8000"/>
              <w:right w:val="single" w:sz="6" w:space="0" w:color="000000"/>
            </w:tcBorders>
          </w:tcPr>
          <w:p w:rsidR="0045383D" w:rsidRDefault="0045383D">
            <w:pPr>
              <w:pStyle w:val="TableParagraph"/>
              <w:spacing w:line="275" w:lineRule="exact"/>
              <w:ind w:left="335" w:right="336"/>
              <w:jc w:val="center"/>
              <w:rPr>
                <w:sz w:val="24"/>
              </w:rPr>
            </w:pPr>
            <w:r>
              <w:rPr>
                <w:sz w:val="24"/>
                <w:shd w:val="clear" w:color="auto" w:fill="F8F8F9"/>
              </w:rPr>
              <w:t>38:06:111215:3953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8000"/>
              <w:right w:val="single" w:sz="6" w:space="0" w:color="000000"/>
            </w:tcBorders>
          </w:tcPr>
          <w:p w:rsidR="0045383D" w:rsidRDefault="0045383D">
            <w:pPr>
              <w:pStyle w:val="TableParagraph"/>
              <w:spacing w:line="275" w:lineRule="exact"/>
              <w:ind w:left="156" w:right="156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8000"/>
              <w:right w:val="single" w:sz="6" w:space="0" w:color="000000"/>
            </w:tcBorders>
          </w:tcPr>
          <w:p w:rsidR="0045383D" w:rsidRDefault="0045383D">
            <w:pPr>
              <w:pStyle w:val="TableParagraph"/>
              <w:ind w:left="113" w:right="116"/>
              <w:jc w:val="center"/>
              <w:rPr>
                <w:sz w:val="24"/>
              </w:rPr>
            </w:pPr>
            <w:r w:rsidRPr="00D75369">
              <w:rPr>
                <w:sz w:val="24"/>
                <w:shd w:val="clear" w:color="auto" w:fill="F8F8F9"/>
                <w:lang w:val="ru-RU"/>
              </w:rPr>
              <w:t>Индивидуальные жилые</w:t>
            </w:r>
            <w:r w:rsidRPr="00D75369">
              <w:rPr>
                <w:spacing w:val="-8"/>
                <w:sz w:val="24"/>
                <w:shd w:val="clear" w:color="auto" w:fill="F8F8F9"/>
                <w:lang w:val="ru-RU"/>
              </w:rPr>
              <w:t xml:space="preserve"> </w:t>
            </w:r>
            <w:r w:rsidRPr="00D75369">
              <w:rPr>
                <w:sz w:val="24"/>
                <w:shd w:val="clear" w:color="auto" w:fill="F8F8F9"/>
                <w:lang w:val="ru-RU"/>
              </w:rPr>
              <w:t xml:space="preserve">дома с приусадебными земельными участками д. Столбова, ул. </w:t>
            </w:r>
            <w:proofErr w:type="spellStart"/>
            <w:r>
              <w:rPr>
                <w:sz w:val="24"/>
                <w:shd w:val="clear" w:color="auto" w:fill="F8F8F9"/>
              </w:rPr>
              <w:t>Ильинская</w:t>
            </w:r>
            <w:proofErr w:type="spellEnd"/>
            <w:r>
              <w:rPr>
                <w:sz w:val="24"/>
                <w:shd w:val="clear" w:color="auto" w:fill="F8F8F9"/>
              </w:rPr>
              <w:t>,</w:t>
            </w:r>
            <w:r>
              <w:rPr>
                <w:spacing w:val="-6"/>
                <w:sz w:val="24"/>
                <w:shd w:val="clear" w:color="auto" w:fill="F8F8F9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33</w:t>
            </w:r>
          </w:p>
        </w:tc>
      </w:tr>
    </w:tbl>
    <w:p w:rsidR="00D36287" w:rsidRDefault="00D36287">
      <w:pPr>
        <w:pStyle w:val="a3"/>
        <w:rPr>
          <w:sz w:val="20"/>
        </w:rPr>
      </w:pPr>
    </w:p>
    <w:p w:rsidR="00D36287" w:rsidRDefault="00D36287">
      <w:pPr>
        <w:pStyle w:val="a3"/>
        <w:rPr>
          <w:sz w:val="20"/>
        </w:rPr>
      </w:pPr>
    </w:p>
    <w:p w:rsidR="00D36287" w:rsidRPr="00D75369" w:rsidRDefault="0045383D" w:rsidP="0045383D">
      <w:pPr>
        <w:pStyle w:val="a3"/>
        <w:jc w:val="center"/>
        <w:rPr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55680" behindDoc="0" locked="0" layoutInCell="1" allowOverlap="1" wp14:anchorId="0DAFFFA4" wp14:editId="33EEEC27">
            <wp:simplePos x="0" y="0"/>
            <wp:positionH relativeFrom="page">
              <wp:posOffset>1621790</wp:posOffset>
            </wp:positionH>
            <wp:positionV relativeFrom="paragraph">
              <wp:posOffset>206375</wp:posOffset>
            </wp:positionV>
            <wp:extent cx="5408930" cy="6935470"/>
            <wp:effectExtent l="0" t="0" r="127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8930" cy="693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5369">
        <w:rPr>
          <w:lang w:val="ru-RU"/>
        </w:rPr>
        <w:t xml:space="preserve">Рис. 9 Схема санитарной охраны </w:t>
      </w:r>
      <w:r>
        <w:t>I</w:t>
      </w:r>
      <w:r w:rsidRPr="00D75369">
        <w:rPr>
          <w:lang w:val="ru-RU"/>
        </w:rPr>
        <w:t xml:space="preserve"> и </w:t>
      </w:r>
      <w:r>
        <w:t>II</w:t>
      </w:r>
      <w:r w:rsidRPr="00D75369">
        <w:rPr>
          <w:lang w:val="ru-RU"/>
        </w:rPr>
        <w:t xml:space="preserve"> пояса</w:t>
      </w:r>
    </w:p>
    <w:p w:rsidR="0045383D" w:rsidRDefault="0045383D">
      <w:pPr>
        <w:rPr>
          <w:sz w:val="19"/>
          <w:szCs w:val="24"/>
          <w:lang w:val="ru-RU"/>
        </w:rPr>
      </w:pPr>
      <w:r>
        <w:rPr>
          <w:sz w:val="19"/>
          <w:lang w:val="ru-RU"/>
        </w:rPr>
        <w:br w:type="page"/>
      </w:r>
    </w:p>
    <w:p w:rsidR="00D36287" w:rsidRPr="00D75369" w:rsidRDefault="00D36287">
      <w:pPr>
        <w:pStyle w:val="a3"/>
        <w:spacing w:before="6"/>
        <w:rPr>
          <w:sz w:val="19"/>
          <w:lang w:val="ru-RU"/>
        </w:rPr>
      </w:pPr>
    </w:p>
    <w:p w:rsidR="00D36287" w:rsidRPr="00D75369" w:rsidRDefault="0045383D">
      <w:pPr>
        <w:pStyle w:val="a3"/>
        <w:spacing w:before="19"/>
        <w:ind w:left="1805" w:right="1370"/>
        <w:jc w:val="center"/>
        <w:rPr>
          <w:lang w:val="ru-RU"/>
        </w:rPr>
      </w:pPr>
      <w:r w:rsidRPr="00D75369">
        <w:rPr>
          <w:lang w:val="ru-RU"/>
        </w:rPr>
        <w:t xml:space="preserve">Рис. 10 Схема санитарной охраны водозабора </w:t>
      </w:r>
      <w:r>
        <w:t>II</w:t>
      </w:r>
      <w:r w:rsidRPr="00D75369">
        <w:rPr>
          <w:lang w:val="ru-RU"/>
        </w:rPr>
        <w:t xml:space="preserve"> и </w:t>
      </w:r>
      <w:r>
        <w:t>III</w:t>
      </w:r>
      <w:r w:rsidRPr="00D75369">
        <w:rPr>
          <w:lang w:val="ru-RU"/>
        </w:rPr>
        <w:t xml:space="preserve"> пояса</w:t>
      </w:r>
    </w:p>
    <w:p w:rsidR="0045383D" w:rsidRPr="00D75369" w:rsidRDefault="0045383D">
      <w:pPr>
        <w:pStyle w:val="a3"/>
        <w:spacing w:before="228"/>
        <w:ind w:left="810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6704" behindDoc="0" locked="0" layoutInCell="1" allowOverlap="1" wp14:anchorId="6E9583A0" wp14:editId="78E77467">
            <wp:simplePos x="0" y="0"/>
            <wp:positionH relativeFrom="page">
              <wp:posOffset>1621155</wp:posOffset>
            </wp:positionH>
            <wp:positionV relativeFrom="paragraph">
              <wp:posOffset>153035</wp:posOffset>
            </wp:positionV>
            <wp:extent cx="5447030" cy="7195820"/>
            <wp:effectExtent l="0" t="0" r="1270" b="508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7030" cy="719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5383D" w:rsidRPr="00D75369">
      <w:pgSz w:w="11910" w:h="16840"/>
      <w:pgMar w:top="200" w:right="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01B88"/>
    <w:multiLevelType w:val="hybridMultilevel"/>
    <w:tmpl w:val="BB66E61C"/>
    <w:lvl w:ilvl="0" w:tplc="742E9312">
      <w:start w:val="1"/>
      <w:numFmt w:val="decimal"/>
      <w:lvlText w:val="%1)"/>
      <w:lvlJc w:val="left"/>
      <w:pPr>
        <w:ind w:left="102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F049248">
      <w:numFmt w:val="bullet"/>
      <w:lvlText w:val="•"/>
      <w:lvlJc w:val="left"/>
      <w:pPr>
        <w:ind w:left="1074" w:hanging="262"/>
      </w:pPr>
      <w:rPr>
        <w:rFonts w:hint="default"/>
      </w:rPr>
    </w:lvl>
    <w:lvl w:ilvl="2" w:tplc="6D9EA366">
      <w:numFmt w:val="bullet"/>
      <w:lvlText w:val="•"/>
      <w:lvlJc w:val="left"/>
      <w:pPr>
        <w:ind w:left="2049" w:hanging="262"/>
      </w:pPr>
      <w:rPr>
        <w:rFonts w:hint="default"/>
      </w:rPr>
    </w:lvl>
    <w:lvl w:ilvl="3" w:tplc="FB860588">
      <w:numFmt w:val="bullet"/>
      <w:lvlText w:val="•"/>
      <w:lvlJc w:val="left"/>
      <w:pPr>
        <w:ind w:left="3023" w:hanging="262"/>
      </w:pPr>
      <w:rPr>
        <w:rFonts w:hint="default"/>
      </w:rPr>
    </w:lvl>
    <w:lvl w:ilvl="4" w:tplc="8D743EC6">
      <w:numFmt w:val="bullet"/>
      <w:lvlText w:val="•"/>
      <w:lvlJc w:val="left"/>
      <w:pPr>
        <w:ind w:left="3998" w:hanging="262"/>
      </w:pPr>
      <w:rPr>
        <w:rFonts w:hint="default"/>
      </w:rPr>
    </w:lvl>
    <w:lvl w:ilvl="5" w:tplc="9B327438">
      <w:numFmt w:val="bullet"/>
      <w:lvlText w:val="•"/>
      <w:lvlJc w:val="left"/>
      <w:pPr>
        <w:ind w:left="4973" w:hanging="262"/>
      </w:pPr>
      <w:rPr>
        <w:rFonts w:hint="default"/>
      </w:rPr>
    </w:lvl>
    <w:lvl w:ilvl="6" w:tplc="F094F730">
      <w:numFmt w:val="bullet"/>
      <w:lvlText w:val="•"/>
      <w:lvlJc w:val="left"/>
      <w:pPr>
        <w:ind w:left="5947" w:hanging="262"/>
      </w:pPr>
      <w:rPr>
        <w:rFonts w:hint="default"/>
      </w:rPr>
    </w:lvl>
    <w:lvl w:ilvl="7" w:tplc="98CC69A4">
      <w:numFmt w:val="bullet"/>
      <w:lvlText w:val="•"/>
      <w:lvlJc w:val="left"/>
      <w:pPr>
        <w:ind w:left="6922" w:hanging="262"/>
      </w:pPr>
      <w:rPr>
        <w:rFonts w:hint="default"/>
      </w:rPr>
    </w:lvl>
    <w:lvl w:ilvl="8" w:tplc="5644EFA8">
      <w:numFmt w:val="bullet"/>
      <w:lvlText w:val="•"/>
      <w:lvlJc w:val="left"/>
      <w:pPr>
        <w:ind w:left="7897" w:hanging="262"/>
      </w:pPr>
      <w:rPr>
        <w:rFonts w:hint="default"/>
      </w:rPr>
    </w:lvl>
  </w:abstractNum>
  <w:abstractNum w:abstractNumId="1">
    <w:nsid w:val="57C01D3A"/>
    <w:multiLevelType w:val="hybridMultilevel"/>
    <w:tmpl w:val="0236447A"/>
    <w:lvl w:ilvl="0" w:tplc="65584912">
      <w:start w:val="1"/>
      <w:numFmt w:val="decimal"/>
      <w:lvlText w:val="%1)"/>
      <w:lvlJc w:val="left"/>
      <w:pPr>
        <w:ind w:left="102" w:hanging="708"/>
        <w:jc w:val="righ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8A10042E">
      <w:numFmt w:val="bullet"/>
      <w:lvlText w:val="•"/>
      <w:lvlJc w:val="left"/>
      <w:pPr>
        <w:ind w:left="1082" w:hanging="708"/>
      </w:pPr>
      <w:rPr>
        <w:rFonts w:hint="default"/>
      </w:rPr>
    </w:lvl>
    <w:lvl w:ilvl="2" w:tplc="B8E60276">
      <w:numFmt w:val="bullet"/>
      <w:lvlText w:val="•"/>
      <w:lvlJc w:val="left"/>
      <w:pPr>
        <w:ind w:left="2065" w:hanging="708"/>
      </w:pPr>
      <w:rPr>
        <w:rFonts w:hint="default"/>
      </w:rPr>
    </w:lvl>
    <w:lvl w:ilvl="3" w:tplc="B1A6B0AE">
      <w:numFmt w:val="bullet"/>
      <w:lvlText w:val="•"/>
      <w:lvlJc w:val="left"/>
      <w:pPr>
        <w:ind w:left="3047" w:hanging="708"/>
      </w:pPr>
      <w:rPr>
        <w:rFonts w:hint="default"/>
      </w:rPr>
    </w:lvl>
    <w:lvl w:ilvl="4" w:tplc="745C6762">
      <w:numFmt w:val="bullet"/>
      <w:lvlText w:val="•"/>
      <w:lvlJc w:val="left"/>
      <w:pPr>
        <w:ind w:left="4030" w:hanging="708"/>
      </w:pPr>
      <w:rPr>
        <w:rFonts w:hint="default"/>
      </w:rPr>
    </w:lvl>
    <w:lvl w:ilvl="5" w:tplc="BB3A5A36">
      <w:numFmt w:val="bullet"/>
      <w:lvlText w:val="•"/>
      <w:lvlJc w:val="left"/>
      <w:pPr>
        <w:ind w:left="5013" w:hanging="708"/>
      </w:pPr>
      <w:rPr>
        <w:rFonts w:hint="default"/>
      </w:rPr>
    </w:lvl>
    <w:lvl w:ilvl="6" w:tplc="3EBC06F6">
      <w:numFmt w:val="bullet"/>
      <w:lvlText w:val="•"/>
      <w:lvlJc w:val="left"/>
      <w:pPr>
        <w:ind w:left="5995" w:hanging="708"/>
      </w:pPr>
      <w:rPr>
        <w:rFonts w:hint="default"/>
      </w:rPr>
    </w:lvl>
    <w:lvl w:ilvl="7" w:tplc="8834B02C">
      <w:numFmt w:val="bullet"/>
      <w:lvlText w:val="•"/>
      <w:lvlJc w:val="left"/>
      <w:pPr>
        <w:ind w:left="6978" w:hanging="708"/>
      </w:pPr>
      <w:rPr>
        <w:rFonts w:hint="default"/>
      </w:rPr>
    </w:lvl>
    <w:lvl w:ilvl="8" w:tplc="2F3EA8A4">
      <w:numFmt w:val="bullet"/>
      <w:lvlText w:val="•"/>
      <w:lvlJc w:val="left"/>
      <w:pPr>
        <w:ind w:left="7961" w:hanging="7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87"/>
    <w:rsid w:val="000342F2"/>
    <w:rsid w:val="00165CA8"/>
    <w:rsid w:val="0045383D"/>
    <w:rsid w:val="005949DD"/>
    <w:rsid w:val="00687B34"/>
    <w:rsid w:val="0074344A"/>
    <w:rsid w:val="00764312"/>
    <w:rsid w:val="008116F0"/>
    <w:rsid w:val="008F4E0C"/>
    <w:rsid w:val="00A635B0"/>
    <w:rsid w:val="00AB6DA9"/>
    <w:rsid w:val="00D36287"/>
    <w:rsid w:val="00D7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344A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753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536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344A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753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53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User2</cp:lastModifiedBy>
  <cp:revision>5</cp:revision>
  <dcterms:created xsi:type="dcterms:W3CDTF">2023-02-14T03:48:00Z</dcterms:created>
  <dcterms:modified xsi:type="dcterms:W3CDTF">2023-02-17T01:56:00Z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2023-02-14T00:00:00Z</vt:filetime>
  </property>
</Properties>
</file>