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F42" w:rsidRPr="00821508" w:rsidRDefault="00821508" w:rsidP="00821508">
      <w:pPr>
        <w:ind w:firstLine="0"/>
        <w:jc w:val="center"/>
        <w:rPr>
          <w:b/>
        </w:rPr>
      </w:pPr>
      <w:r w:rsidRPr="00821508">
        <w:rPr>
          <w:b/>
        </w:rPr>
        <w:t>Уголовная ответственность за невыплату заработной платы</w:t>
      </w:r>
    </w:p>
    <w:p w:rsidR="00821508" w:rsidRDefault="00821508"/>
    <w:p w:rsidR="00821508" w:rsidRDefault="00821508">
      <w:r>
        <w:t>Уголовным кодексом Российской Федерации предусмотрена ответственность за невыплату заработной платы (статья 145.1 УК РФ).</w:t>
      </w:r>
    </w:p>
    <w:p w:rsidR="00821508" w:rsidRDefault="00821508" w:rsidP="00821508">
      <w:r>
        <w:t>Так, ч</w:t>
      </w:r>
      <w:r w:rsidRPr="00821508">
        <w:t>астичная невыплата свыше трех месяцев заработной платы</w:t>
      </w:r>
      <w:r>
        <w:t xml:space="preserve"> </w:t>
      </w:r>
      <w:r>
        <w:t>(в случае когда свыше трех месяцев подряд платежи осуществлялись в размере менее половины подлежащей выплате суммы)</w:t>
      </w:r>
      <w:r>
        <w:t xml:space="preserve"> </w:t>
      </w: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лишением права занимать определенные должности или заниматься определенной деятельностью на срок до одного года, либо принудительными работами на срок до двух лет, либо лишением свободы на срок до одного года.</w:t>
      </w:r>
    </w:p>
    <w:p w:rsidR="00821508" w:rsidRDefault="00821508" w:rsidP="00821508">
      <w:r>
        <w:t>П</w:t>
      </w:r>
      <w:r>
        <w:t>олная невыплата свыше двух месяцев заработной платы</w:t>
      </w:r>
      <w:r>
        <w:t xml:space="preserve"> </w:t>
      </w:r>
      <w:r>
        <w:t>(когда свыше двух месяцев подряд выплаты не осуществлялись или размер осуществленной выплаты заработной платы был ниже установленного одновременно на всей территории Российской Федерации федеральным законом минимального размера оплаты труда)</w:t>
      </w:r>
      <w:r>
        <w:t xml:space="preserve"> </w:t>
      </w:r>
      <w:r>
        <w:t>наказывается штрафом в размере 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CC0F0C" w:rsidRDefault="00CC0F0C" w:rsidP="00CC0F0C">
      <w:r>
        <w:t>П</w:t>
      </w:r>
      <w:r>
        <w:t>ериод формирования задолженности по выплатам работнику исчисля</w:t>
      </w:r>
      <w:r>
        <w:t>ется</w:t>
      </w:r>
      <w:r>
        <w:t xml:space="preserve"> исходя из сроков выплаты заработной платы, установленных правилами внутреннего трудового распорядка организации, коллективным договором, трудовым договором, а также из времени, в течение которого заработная плата фактически не выплачивалась полностью или частично. При этом двухмесячный или трехмесячный срок задержки выплат исчисляется со дня, следующего за установленной датой выплаты. Периоды невыплат за отдельные месяцы года не могут суммироваться в срок свыше двух или трех месяцев, если они прерывались периодами, за которые выплаты осуществлялись.</w:t>
      </w:r>
    </w:p>
    <w:p w:rsidR="00821508" w:rsidRPr="00821508" w:rsidRDefault="00821508" w:rsidP="00821508">
      <w:r>
        <w:t xml:space="preserve">Уголовная ответственность </w:t>
      </w:r>
      <w:r w:rsidR="00CC0F0C">
        <w:t xml:space="preserve">по статье 145.1 Уголовного кодекса Российской Федерации </w:t>
      </w:r>
      <w:r>
        <w:t xml:space="preserve">наступает в случае, если заработная плата не выплачивалась </w:t>
      </w:r>
      <w:r>
        <w:t>умышленно, из корыстной или иной личной заинтересованности</w:t>
      </w:r>
      <w:r>
        <w:t>.</w:t>
      </w:r>
    </w:p>
    <w:p w:rsidR="00821508" w:rsidRDefault="00CC0F0C" w:rsidP="00821508">
      <w:r>
        <w:t>О</w:t>
      </w:r>
      <w:r w:rsidR="00821508">
        <w:t xml:space="preserve">тветственность </w:t>
      </w:r>
      <w:r w:rsidR="00821508">
        <w:t xml:space="preserve">наступает </w:t>
      </w:r>
      <w:r>
        <w:t xml:space="preserve">также </w:t>
      </w:r>
      <w:r w:rsidR="00821508">
        <w:t>в случаях невыплаты заработной платы и иных выплат работникам, с которыми трудовой договор не заключался либо не был надлежащим образом оформлен, но они приступили к работе с ведома или по поручению работодателя либо ег</w:t>
      </w:r>
      <w:r w:rsidR="00821508">
        <w:t>о уполномоченного представителя.</w:t>
      </w:r>
      <w:bookmarkStart w:id="0" w:name="_GoBack"/>
      <w:bookmarkEnd w:id="0"/>
    </w:p>
    <w:sectPr w:rsidR="008215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DE7"/>
    <w:rsid w:val="00002DE7"/>
    <w:rsid w:val="00821508"/>
    <w:rsid w:val="00910F42"/>
    <w:rsid w:val="00CC0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B2DA7"/>
  <w15:chartTrackingRefBased/>
  <w15:docId w15:val="{1093177C-C315-468D-8EF2-1A2574231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258194">
      <w:bodyDiv w:val="1"/>
      <w:marLeft w:val="0"/>
      <w:marRight w:val="0"/>
      <w:marTop w:val="0"/>
      <w:marBottom w:val="0"/>
      <w:divBdr>
        <w:top w:val="none" w:sz="0" w:space="0" w:color="auto"/>
        <w:left w:val="none" w:sz="0" w:space="0" w:color="auto"/>
        <w:bottom w:val="none" w:sz="0" w:space="0" w:color="auto"/>
        <w:right w:val="none" w:sz="0" w:space="0" w:color="auto"/>
      </w:divBdr>
    </w:div>
    <w:div w:id="1731074313">
      <w:bodyDiv w:val="1"/>
      <w:marLeft w:val="0"/>
      <w:marRight w:val="0"/>
      <w:marTop w:val="0"/>
      <w:marBottom w:val="0"/>
      <w:divBdr>
        <w:top w:val="none" w:sz="0" w:space="0" w:color="auto"/>
        <w:left w:val="none" w:sz="0" w:space="0" w:color="auto"/>
        <w:bottom w:val="none" w:sz="0" w:space="0" w:color="auto"/>
        <w:right w:val="none" w:sz="0" w:space="0" w:color="auto"/>
      </w:divBdr>
    </w:div>
    <w:div w:id="1931693572">
      <w:bodyDiv w:val="1"/>
      <w:marLeft w:val="0"/>
      <w:marRight w:val="0"/>
      <w:marTop w:val="0"/>
      <w:marBottom w:val="0"/>
      <w:divBdr>
        <w:top w:val="none" w:sz="0" w:space="0" w:color="auto"/>
        <w:left w:val="none" w:sz="0" w:space="0" w:color="auto"/>
        <w:bottom w:val="none" w:sz="0" w:space="0" w:color="auto"/>
        <w:right w:val="none" w:sz="0" w:space="0" w:color="auto"/>
      </w:divBdr>
    </w:div>
    <w:div w:id="194564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391</Words>
  <Characters>2231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Заиграева Вероника Игоревна</dc:creator>
  <cp:keywords/>
  <dc:description/>
  <cp:lastModifiedBy>Заиграева Вероника Игоревна</cp:lastModifiedBy>
  <cp:revision>2</cp:revision>
  <dcterms:created xsi:type="dcterms:W3CDTF">2024-08-01T01:42:00Z</dcterms:created>
  <dcterms:modified xsi:type="dcterms:W3CDTF">2024-08-01T01:54:00Z</dcterms:modified>
</cp:coreProperties>
</file>