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21" w:rsidRDefault="0050587A" w:rsidP="0050587A">
      <w:pPr>
        <w:pStyle w:val="a6"/>
      </w:pPr>
      <w:bookmarkStart w:id="0" w:name="_GoBack"/>
      <w:bookmarkEnd w:id="0"/>
      <w:r>
        <w:t>Об обязательной маркировке табачной продукции</w:t>
      </w:r>
    </w:p>
    <w:p w:rsidR="0050587A" w:rsidRPr="006B74E7" w:rsidRDefault="0050587A" w:rsidP="006B7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20.1 Федерального закона от 28.12.2009 </w:t>
      </w:r>
      <w:r w:rsidR="003C6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6B74E7">
        <w:rPr>
          <w:rFonts w:ascii="Times New Roman" w:eastAsia="Times New Roman" w:hAnsi="Times New Roman" w:cs="Times New Roman"/>
          <w:sz w:val="28"/>
          <w:szCs w:val="28"/>
          <w:lang w:eastAsia="ar-SA"/>
        </w:rPr>
        <w:t>№ 381-ФЗ «Об основах государственного регулирования торговой деятельности в Российской Федерации» в России создается государственная информационная система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50587A" w:rsidRPr="006B74E7" w:rsidRDefault="0050587A" w:rsidP="006B7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распоряжению Правительства Российской Федерации </w:t>
      </w:r>
      <w:r w:rsidRPr="006B74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от 03.04.2019 № 620-р функции оператора информационной системы мониторинга выполняет ООО «Оператор-ЦРПТ» (далее - Оператор). Постановлением Правительства Российской Федерации от 28.02.2019 № 224-р утверждены Правила маркировки табачной продукции средствами идентификации и особенности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продукции. Согласно указанным Правилам 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года.</w:t>
      </w:r>
    </w:p>
    <w:p w:rsidR="0050587A" w:rsidRPr="006B74E7" w:rsidRDefault="0050587A" w:rsidP="006B7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4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Начиная с 1 июля 2019 года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проверки. Также, начиная с 1 июля 2019 года, организации розничной торговли должны быть зарегистрированы в информационной системе мониторинга. Кроме того, при продаже маркированной табачной продукции указанный двумерный штриховой код необходимо сканировать 2D-сканером для дальнейшей передачи через оператора фискальных данных сведений о продаже каждой упаковки в информационную систему мониторинга. Продажа остатков немаркированной табачной продукции допускается до 1 июля 2020 года и осуществляется без передачи данных в информационную систему мониторинга.</w:t>
      </w:r>
    </w:p>
    <w:p w:rsidR="0050587A" w:rsidRPr="006B74E7" w:rsidRDefault="0050587A" w:rsidP="006B7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4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безусловного выполнения требований действующего законодательства хозяйствующим субъектам, осуществляющим розничную продажу табачной продукции, необходимости зарегистрироваться в информационной системе мониторинга до 1 июля 2019 года. Инструкция размещена на официальном сайте Оператора по адресу: https://честныйзнак</w:t>
      </w:r>
      <w:proofErr w:type="gramStart"/>
      <w:r w:rsidRPr="006B74E7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6B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ф/business/projects/manual_tobacco/. </w:t>
      </w:r>
    </w:p>
    <w:p w:rsidR="00B75621" w:rsidRPr="0050587A" w:rsidRDefault="00B75621" w:rsidP="00B75621">
      <w:pPr>
        <w:ind w:left="6379" w:hanging="1843"/>
        <w:rPr>
          <w:rFonts w:ascii="Times New Roman" w:hAnsi="Times New Roman" w:cs="Times New Roman"/>
          <w:sz w:val="24"/>
          <w:szCs w:val="24"/>
        </w:rPr>
      </w:pPr>
      <w:r w:rsidRPr="0050587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75621" w:rsidRPr="0050587A" w:rsidRDefault="0050587A" w:rsidP="0050587A">
      <w:pPr>
        <w:ind w:left="5670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5621" w:rsidRPr="0050587A">
        <w:rPr>
          <w:rFonts w:ascii="Times New Roman" w:hAnsi="Times New Roman" w:cs="Times New Roman"/>
          <w:sz w:val="24"/>
          <w:szCs w:val="24"/>
        </w:rPr>
        <w:t xml:space="preserve">Отдел потребительского рынка администрации Иркутского района          </w:t>
      </w:r>
    </w:p>
    <w:sectPr w:rsidR="00B75621" w:rsidRPr="0050587A" w:rsidSect="005058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EA"/>
    <w:rsid w:val="003C6A65"/>
    <w:rsid w:val="00446777"/>
    <w:rsid w:val="0050587A"/>
    <w:rsid w:val="006B74E7"/>
    <w:rsid w:val="009039EA"/>
    <w:rsid w:val="00B75621"/>
    <w:rsid w:val="00CD5ABE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621"/>
    <w:rPr>
      <w:color w:val="0000FF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B7562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a5">
    <w:name w:val="Выделенная цитата Знак"/>
    <w:basedOn w:val="a0"/>
    <w:link w:val="a4"/>
    <w:uiPriority w:val="30"/>
    <w:rsid w:val="00B756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505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05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621"/>
    <w:rPr>
      <w:color w:val="0000FF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B7562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a5">
    <w:name w:val="Выделенная цитата Знак"/>
    <w:basedOn w:val="a0"/>
    <w:link w:val="a4"/>
    <w:uiPriority w:val="30"/>
    <w:rsid w:val="00B756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505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05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2279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Валерьевна</dc:creator>
  <cp:lastModifiedBy>User3</cp:lastModifiedBy>
  <cp:revision>2</cp:revision>
  <dcterms:created xsi:type="dcterms:W3CDTF">2019-06-17T07:01:00Z</dcterms:created>
  <dcterms:modified xsi:type="dcterms:W3CDTF">2019-06-17T07:01:00Z</dcterms:modified>
</cp:coreProperties>
</file>