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BD" w:rsidRDefault="00C07CBD" w:rsidP="00F54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07CBD" w:rsidRPr="00C07CBD" w:rsidRDefault="00C07CBD" w:rsidP="00C07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CBD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20.04.2021 N 98-ФЗ "О внесении изменений в Кодекс Российской Федерации об административных правонарушениях" с 1 мая 2021 года </w:t>
      </w:r>
      <w:r>
        <w:rPr>
          <w:rFonts w:ascii="Times New Roman" w:hAnsi="Times New Roman" w:cs="Times New Roman"/>
          <w:sz w:val="28"/>
          <w:szCs w:val="28"/>
        </w:rPr>
        <w:t>введена</w:t>
      </w:r>
      <w:r w:rsidRPr="00C07CBD">
        <w:rPr>
          <w:rFonts w:ascii="Times New Roman" w:hAnsi="Times New Roman" w:cs="Times New Roman"/>
          <w:sz w:val="28"/>
          <w:szCs w:val="28"/>
        </w:rPr>
        <w:t xml:space="preserve"> административная ответственность за принудительную высадку из автобуса, трамвая или троллейбуса несовершеннолетнего.</w:t>
      </w:r>
    </w:p>
    <w:p w:rsidR="00C07CBD" w:rsidRPr="00C07CBD" w:rsidRDefault="00C07CBD" w:rsidP="00C07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CBD">
        <w:rPr>
          <w:rFonts w:ascii="Times New Roman" w:hAnsi="Times New Roman" w:cs="Times New Roman"/>
          <w:sz w:val="28"/>
          <w:szCs w:val="28"/>
        </w:rPr>
        <w:t>Принудительная высадка из автобуса, трамвая или троллейбуса несовершеннолетнего, не достигшего возраста 16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признаков уголовно наказуемого деяния, влечет наложение административного штрафа на водителя в размере 5 тыс. рублей; на должностных лиц - от 20 тыс. до 30 тыс. рублей.</w:t>
      </w:r>
    </w:p>
    <w:p w:rsidR="00C07CBD" w:rsidRPr="00C07CBD" w:rsidRDefault="00C07CBD" w:rsidP="00C07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CBD">
        <w:rPr>
          <w:rFonts w:ascii="Times New Roman" w:hAnsi="Times New Roman" w:cs="Times New Roman"/>
          <w:sz w:val="28"/>
          <w:szCs w:val="28"/>
        </w:rPr>
        <w:t>Напомним, что в целях защиты детей принят Федеральный закон от 24 февраля 2021 года N 26-ФЗ "О внесении изменений в Федеральный закон "Устав автомобильного транспорта и городского наземного электрического транспорта", которым установлен запрет принудительной высадки безбилетного лица, являющегося несовершеннолетним, не достигшим возраста 16 лет, следующего без сопровождения совершеннолетнего лица.</w:t>
      </w:r>
    </w:p>
    <w:p w:rsidR="00C07CBD" w:rsidRPr="00C07CBD" w:rsidRDefault="00C07CBD" w:rsidP="00C07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CBD">
        <w:rPr>
          <w:rFonts w:ascii="Times New Roman" w:hAnsi="Times New Roman" w:cs="Times New Roman"/>
          <w:sz w:val="28"/>
          <w:szCs w:val="28"/>
        </w:rPr>
        <w:t>В то же время ответственность лиц, допустивших такую принудительную высадку несовершеннолетних детей, не достигших 16 лет, без сопровождения совершеннолетнего лица, была не установлена.</w:t>
      </w:r>
    </w:p>
    <w:p w:rsidR="00C07CBD" w:rsidRPr="00C07CBD" w:rsidRDefault="00C07CBD" w:rsidP="00C07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CBD">
        <w:rPr>
          <w:rFonts w:ascii="Times New Roman" w:hAnsi="Times New Roman" w:cs="Times New Roman"/>
          <w:sz w:val="28"/>
          <w:szCs w:val="28"/>
        </w:rPr>
        <w:t>Данная мера вызвана тем, что в последние годы не однократно в средствах массовой информации освещались факты, касающиеся проезда детей школьного и дошкольного возраста в общественном транспорте без билета. Наибольший общественный резонанс вызывали случаи, когда в осенне-зимний период водители высаживали на мороз несовершеннолетних пассажиров, не оплативших по тем или иным причинам проезд.</w:t>
      </w:r>
    </w:p>
    <w:p w:rsidR="00C07CBD" w:rsidRPr="00C07CBD" w:rsidRDefault="00C07CBD" w:rsidP="00C0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CBD">
        <w:rPr>
          <w:rFonts w:ascii="Times New Roman" w:hAnsi="Times New Roman" w:cs="Times New Roman"/>
          <w:sz w:val="28"/>
          <w:szCs w:val="28"/>
        </w:rPr>
        <w:t>Ранее действовавшая редакция Устава автомобильного транспорта и городского наземного электрического транспорта не устанавливала порядок действий в такой ситуации. Также не было ответа на этот вопрос и в Постановлении Правительства РФ от 01.10.2020 N 1586, которым утверждены Правила перевозок пассажиров и багажа автомобильным транспортом и городским наземным электрическим транспортом.</w:t>
      </w:r>
    </w:p>
    <w:p w:rsidR="00C07CBD" w:rsidRPr="00C07CBD" w:rsidRDefault="00C07CBD" w:rsidP="00C0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CBD">
        <w:rPr>
          <w:rFonts w:ascii="Times New Roman" w:hAnsi="Times New Roman" w:cs="Times New Roman"/>
          <w:sz w:val="28"/>
          <w:szCs w:val="28"/>
        </w:rPr>
        <w:t>Данная проблема разрешена Федеральным законом от 24.02.2021 N 26-ФЗ "О внесении изменений в Федеральный закон "Устав автомобильного транспорта и городского наземного электрического транспорта", так как скорректировав в целом порядок проверки и подтверждения оплаты проезда, перевозки багажа, провоза ручной клади, были внесены изменения в правила высадки безбилетных пассажиров.</w:t>
      </w:r>
    </w:p>
    <w:p w:rsidR="00C07CBD" w:rsidRPr="00C07CBD" w:rsidRDefault="00C07CBD" w:rsidP="00C0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CBD">
        <w:rPr>
          <w:rFonts w:ascii="Times New Roman" w:hAnsi="Times New Roman" w:cs="Times New Roman"/>
          <w:sz w:val="28"/>
          <w:szCs w:val="28"/>
        </w:rPr>
        <w:t>Начиная с 7 марта 2021 года в случаях, если проезд пассажира или перевозка детей подлежит оплате, в том числе с предоставлением льгот по провозной плате, он в течение всей поездки по требованию должностного лица, уполномоченного на осуществление проверки подтверждения оплаты, пассажир обязан подтвердить факт оплаты своего проезда, а также следующих вместе с ним детей.</w:t>
      </w:r>
    </w:p>
    <w:p w:rsidR="00C07CBD" w:rsidRPr="00C07CBD" w:rsidRDefault="00C07CBD" w:rsidP="00C0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CBD">
        <w:rPr>
          <w:rFonts w:ascii="Times New Roman" w:hAnsi="Times New Roman" w:cs="Times New Roman"/>
          <w:sz w:val="28"/>
          <w:szCs w:val="28"/>
        </w:rPr>
        <w:lastRenderedPageBreak/>
        <w:t xml:space="preserve">Пассажир, имеющий право на бесплатный или льготный проезд, обязан иметь при себе и предъявлять по требованию представителя перевозчика и (или) должностного лица, уполномоченного на осуществление проверки подтверждения оплаты, документ, подтверждающий право на бесплатный или льготный проезд, и документ, удостоверяющий личность пассажира в соответствии с законодательством Российской Федерации. В случае, если документ, подтверждающий право на бесплатный или льготный проезд, содержит фотографию его владельца, предъявление документа, удостоверяющего личность в соответствии с законодательством Российской Федерации, не требуется. </w:t>
      </w:r>
    </w:p>
    <w:p w:rsidR="00C07CBD" w:rsidRPr="00C07CBD" w:rsidRDefault="00C07CBD" w:rsidP="00C0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CBD">
        <w:rPr>
          <w:rFonts w:ascii="Times New Roman" w:hAnsi="Times New Roman" w:cs="Times New Roman"/>
          <w:sz w:val="28"/>
          <w:szCs w:val="28"/>
        </w:rPr>
        <w:t>При проезде по именному билету пассажир обязан иметь при себе и предъявлять по требованию представителей перевозчика и (или) должностного лица, уполномоченного на осуществление проверки подтверждения оплаты, документ, удостоверяющий личность пассажира в соответствии с законодательством Российской Федерации, а в случае следования вместе с ним детей до четырнадцати лет - свидетельства о рождении детей, на основании которых оформлен именной билет. При отсутствии у пассажира указанных документов он и дети, следующие вместе с ним, к проезду по именному билету не допускаются.</w:t>
      </w:r>
    </w:p>
    <w:p w:rsidR="00C07CBD" w:rsidRPr="00C07CBD" w:rsidRDefault="00C07CBD" w:rsidP="00C0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CBD">
        <w:rPr>
          <w:rFonts w:ascii="Times New Roman" w:hAnsi="Times New Roman" w:cs="Times New Roman"/>
          <w:sz w:val="28"/>
          <w:szCs w:val="28"/>
        </w:rPr>
        <w:t>В случае, если проверка подтверждения оплаты осуществляется при входе (посадке) в транспортное средство, в котором не предусмотрены продажа билетов, в том числе водителем или кондуктором, и (или) гашение билетов, представитель перевозчика и (или) должностное лицо, уполномоченное на осуществление проверки подтверждения оплаты, отказывают в посадке в транспортное средство.</w:t>
      </w:r>
    </w:p>
    <w:p w:rsidR="00C07CBD" w:rsidRPr="00C07CBD" w:rsidRDefault="00C07CBD" w:rsidP="00C0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CBD">
        <w:rPr>
          <w:rFonts w:ascii="Times New Roman" w:hAnsi="Times New Roman" w:cs="Times New Roman"/>
          <w:sz w:val="28"/>
          <w:szCs w:val="28"/>
        </w:rPr>
        <w:t>Лицо, отказавшееся от оплаты проезда, и (или) от оплаты перевозки следующих вместе с ним детей, и (или) от оплаты перевозки багажа и (или) провоза ручной клади, обязано покинуть транспортное средство в ближайшем остановочном пункте с детьми, следующими вместе с ним. Вместе с тем, данное требование не распространяется на лицо, не достигшее возраста шестнадцати лет, следующее без сопровождения совершеннолетнего лица.</w:t>
      </w:r>
    </w:p>
    <w:p w:rsidR="00C07CBD" w:rsidRPr="00C07CBD" w:rsidRDefault="00C07CBD" w:rsidP="00C0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CBD">
        <w:rPr>
          <w:rFonts w:ascii="Times New Roman" w:hAnsi="Times New Roman" w:cs="Times New Roman"/>
          <w:sz w:val="28"/>
          <w:szCs w:val="28"/>
        </w:rPr>
        <w:t>Таким образом, строже регламентировав процедуру проверки подтверждения оплаты проезда, законодатель защитил права несовершеннолетних, которые по различным причинам вынуждены поехать в общественном транспорте «безбилетниками» в отсутствие взрослых сопровождающих его лиц.</w:t>
      </w:r>
    </w:p>
    <w:p w:rsidR="00C255D2" w:rsidRPr="00C07CBD" w:rsidRDefault="00C255D2" w:rsidP="00C07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55D2" w:rsidRPr="00C07CBD" w:rsidSect="00C07CBD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1B" w:rsidRDefault="0058611B" w:rsidP="00C07CBD">
      <w:pPr>
        <w:spacing w:after="0" w:line="240" w:lineRule="auto"/>
      </w:pPr>
      <w:r>
        <w:separator/>
      </w:r>
    </w:p>
  </w:endnote>
  <w:endnote w:type="continuationSeparator" w:id="0">
    <w:p w:rsidR="0058611B" w:rsidRDefault="0058611B" w:rsidP="00C0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1B" w:rsidRDefault="0058611B" w:rsidP="00C07CBD">
      <w:pPr>
        <w:spacing w:after="0" w:line="240" w:lineRule="auto"/>
      </w:pPr>
      <w:r>
        <w:separator/>
      </w:r>
    </w:p>
  </w:footnote>
  <w:footnote w:type="continuationSeparator" w:id="0">
    <w:p w:rsidR="0058611B" w:rsidRDefault="0058611B" w:rsidP="00C0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56256"/>
      <w:docPartObj>
        <w:docPartGallery w:val="Page Numbers (Top of Page)"/>
        <w:docPartUnique/>
      </w:docPartObj>
    </w:sdtPr>
    <w:sdtEndPr/>
    <w:sdtContent>
      <w:p w:rsidR="00C07CBD" w:rsidRDefault="00C07C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F5F">
          <w:rPr>
            <w:noProof/>
          </w:rPr>
          <w:t>2</w:t>
        </w:r>
        <w:r>
          <w:fldChar w:fldCharType="end"/>
        </w:r>
      </w:p>
    </w:sdtContent>
  </w:sdt>
  <w:p w:rsidR="00C07CBD" w:rsidRDefault="00C07C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32438"/>
    <w:multiLevelType w:val="multilevel"/>
    <w:tmpl w:val="7C589B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79"/>
    <w:rsid w:val="0058611B"/>
    <w:rsid w:val="006A2A79"/>
    <w:rsid w:val="00762F5F"/>
    <w:rsid w:val="00C07CBD"/>
    <w:rsid w:val="00C255D2"/>
    <w:rsid w:val="00D707EC"/>
    <w:rsid w:val="00F5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315E"/>
  <w15:docId w15:val="{D6C82A96-7EA7-4E0F-8766-DEEE6639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C19"/>
    <w:rPr>
      <w:color w:val="0000FF"/>
      <w:u w:val="single"/>
    </w:rPr>
  </w:style>
  <w:style w:type="paragraph" w:customStyle="1" w:styleId="ConsPlusNormal">
    <w:name w:val="ConsPlusNormal"/>
    <w:rsid w:val="00F54C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54C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4C19"/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0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CB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0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CB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F02AA-4F5A-451D-8535-D4FD7B4B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A007048</cp:lastModifiedBy>
  <cp:revision>2</cp:revision>
  <dcterms:created xsi:type="dcterms:W3CDTF">2021-06-03T00:55:00Z</dcterms:created>
  <dcterms:modified xsi:type="dcterms:W3CDTF">2021-06-03T00:55:00Z</dcterms:modified>
</cp:coreProperties>
</file>