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DB" w:rsidRPr="00FC0C27" w:rsidRDefault="00C17B7B" w:rsidP="00820A2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C0C27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Бешенство -</w:t>
      </w:r>
      <w:r w:rsidR="00A40FDB" w:rsidRPr="00FC0C27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это смертельное заболевание, которое можно предупредить.</w:t>
      </w:r>
    </w:p>
    <w:p w:rsidR="00752FBE" w:rsidRPr="00FC0C27" w:rsidRDefault="004C63F9" w:rsidP="00820A2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Вакцина</w:t>
      </w:r>
      <w:r w:rsidR="00752FBE" w:rsidRPr="00FC0C27">
        <w:rPr>
          <w:rFonts w:ascii="Times New Roman" w:hAnsi="Times New Roman" w:cs="Times New Roman"/>
          <w:b/>
          <w:i/>
          <w:sz w:val="32"/>
          <w:szCs w:val="32"/>
        </w:rPr>
        <w:t xml:space="preserve"> против бешенства собак и коше</w:t>
      </w:r>
      <w:r w:rsidR="00DF354E" w:rsidRPr="00FC0C27">
        <w:rPr>
          <w:rFonts w:ascii="Times New Roman" w:hAnsi="Times New Roman" w:cs="Times New Roman"/>
          <w:b/>
          <w:i/>
          <w:sz w:val="32"/>
          <w:szCs w:val="32"/>
        </w:rPr>
        <w:t xml:space="preserve">к проводится </w:t>
      </w:r>
      <w:r w:rsidR="00752FBE" w:rsidRPr="00FC0C27">
        <w:rPr>
          <w:rFonts w:ascii="Times New Roman" w:hAnsi="Times New Roman" w:cs="Times New Roman"/>
          <w:b/>
          <w:i/>
          <w:sz w:val="32"/>
          <w:szCs w:val="32"/>
        </w:rPr>
        <w:t xml:space="preserve"> бесп</w:t>
      </w:r>
      <w:r w:rsidR="0024288B" w:rsidRPr="00FC0C27">
        <w:rPr>
          <w:rFonts w:ascii="Times New Roman" w:hAnsi="Times New Roman" w:cs="Times New Roman"/>
          <w:b/>
          <w:i/>
          <w:sz w:val="32"/>
          <w:szCs w:val="32"/>
        </w:rPr>
        <w:t>латно  в ОГБУ «Иркутская Районная Станция по борьбе с болезнями животных».</w:t>
      </w:r>
    </w:p>
    <w:p w:rsidR="00820A29" w:rsidRPr="00FC0C27" w:rsidRDefault="00820A29" w:rsidP="00820A29">
      <w:pPr>
        <w:spacing w:after="0" w:line="240" w:lineRule="auto"/>
        <w:rPr>
          <w:rStyle w:val="a5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FC0C27">
        <w:rPr>
          <w:rFonts w:ascii="Times New Roman" w:hAnsi="Times New Roman" w:cs="Times New Roman"/>
          <w:b/>
          <w:i/>
          <w:sz w:val="24"/>
          <w:szCs w:val="24"/>
        </w:rPr>
        <w:t xml:space="preserve">Уважаемые граждане, владельцы животных, </w:t>
      </w:r>
      <w:r w:rsidRPr="00FC0C27">
        <w:rPr>
          <w:rStyle w:val="a5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 последнее время участились случаи заражения бешенством диких и домашних животных на</w:t>
      </w:r>
      <w:r w:rsidR="000E43DD" w:rsidRPr="00FC0C27">
        <w:rPr>
          <w:rStyle w:val="a5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территории Республики Бурятии,</w:t>
      </w:r>
      <w:bookmarkStart w:id="0" w:name="_GoBack"/>
      <w:bookmarkEnd w:id="0"/>
      <w:r w:rsidRPr="00FC0C27">
        <w:rPr>
          <w:rStyle w:val="a5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Забайкальского и Красноярского края. Существует риск заноса вируса и возникновения очагов бешенства на территории Иркутской Области.  Порою дикие животные, зараженные опасной болезнью, </w:t>
      </w:r>
      <w:r w:rsidRPr="00FC0C27">
        <w:rPr>
          <w:rStyle w:val="a5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lastRenderedPageBreak/>
        <w:t>появляются не только в деревнях района, но и на окраинах города.</w:t>
      </w:r>
    </w:p>
    <w:p w:rsidR="00820A29" w:rsidRPr="00FC0C27" w:rsidRDefault="00820A29" w:rsidP="00820A29">
      <w:pPr>
        <w:spacing w:after="0" w:line="240" w:lineRule="auto"/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</w:pPr>
      <w:r w:rsidRPr="00FC0C27">
        <w:rPr>
          <w:rFonts w:ascii="Times New Roman" w:hAnsi="Times New Roman" w:cs="Times New Roman"/>
          <w:b/>
          <w:bCs/>
          <w:i/>
          <w:color w:val="2E2E2E"/>
          <w:sz w:val="24"/>
          <w:szCs w:val="24"/>
          <w:bdr w:val="none" w:sz="0" w:space="0" w:color="auto" w:frame="1"/>
          <w:shd w:val="clear" w:color="auto" w:fill="FFFFFF"/>
        </w:rPr>
        <w:t>Бешенство</w:t>
      </w:r>
      <w:r w:rsidRPr="00FC0C27"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> - болезнь всех видов животных и людей, вызываемая вирусом и представляющая смертельную опасность.</w:t>
      </w:r>
    </w:p>
    <w:p w:rsidR="0024288B" w:rsidRPr="00FC0C27" w:rsidRDefault="00A40FDB" w:rsidP="00A40FD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C0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Вирус обнаруживается в слюне, а также в слезах и моче больных бешенством животных.</w:t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Источником вируса бешенства являются как дикие, так и домашние животные. Заражение происходит при укусе бешеными животными, а также при попадании слюны больного животного на поврежденную кожу или слизистую оболочку.</w:t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Основные признаки заболевания: неадекватное поведение (дикие животные при бешенстве могут терять чувство осторожности, подходить к другим животным и людям). Домашние животные, заражаясь бешенством, также меняют свое поведение: становятся чрезмерно ласковыми, </w:t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пугливыми или сонливыми. Не реагируют на команды хозяина, не отзываются на кличку, у них извращенный аппетит (животное, больное бешенством, может поедать различные несъедобные предметы, землю). Также слюнотечение и рвота являются частыми симптомами бешенства у животного, давятся во время еды, нарушается координация (животное не может удержать равновесие, при ходьбе шатается).</w:t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Агрессивное животное особенно опасно, так как оно может заразить других жив</w:t>
      </w:r>
      <w:r w:rsidR="00291584" w:rsidRPr="00FC0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отных или людей.</w:t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Часто развивается паралич нижней челюсти, что приводит к ее отвисанию. При этом животное приобретает характерный вид: открытая пасть и вытекающие из пасти слюни.</w:t>
      </w:r>
      <w:r w:rsidR="00291584" w:rsidRPr="00FC0C27">
        <w:rPr>
          <w:rStyle w:val="a6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Время от начала клинических признаков до гибели составляет 3-6 дней (до 2-х недель).</w:t>
      </w:r>
      <w:r w:rsidR="00291584" w:rsidRPr="00FC0C27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У овец и коз, к</w:t>
      </w:r>
      <w:r w:rsidR="00F963FC" w:rsidRPr="00FC0C27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рупный </w:t>
      </w:r>
      <w:r w:rsidR="00291584" w:rsidRPr="00FC0C27">
        <w:rPr>
          <w:rFonts w:ascii="Times New Roman" w:hAnsi="Times New Roman" w:cs="Times New Roman"/>
          <w:i/>
          <w:color w:val="333333"/>
          <w:sz w:val="24"/>
          <w:szCs w:val="24"/>
        </w:rPr>
        <w:lastRenderedPageBreak/>
        <w:t>р</w:t>
      </w:r>
      <w:r w:rsidR="00F963FC" w:rsidRPr="00FC0C27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огатый </w:t>
      </w:r>
      <w:r w:rsidR="00291584" w:rsidRPr="00FC0C27">
        <w:rPr>
          <w:rFonts w:ascii="Times New Roman" w:hAnsi="Times New Roman" w:cs="Times New Roman"/>
          <w:i/>
          <w:color w:val="333333"/>
          <w:sz w:val="24"/>
          <w:szCs w:val="24"/>
        </w:rPr>
        <w:t>с</w:t>
      </w:r>
      <w:r w:rsidR="00F963FC" w:rsidRPr="00FC0C27">
        <w:rPr>
          <w:rFonts w:ascii="Times New Roman" w:hAnsi="Times New Roman" w:cs="Times New Roman"/>
          <w:i/>
          <w:color w:val="333333"/>
          <w:sz w:val="24"/>
          <w:szCs w:val="24"/>
        </w:rPr>
        <w:t>кот</w:t>
      </w:r>
      <w:r w:rsidR="00291584" w:rsidRPr="00FC0C27">
        <w:rPr>
          <w:rFonts w:ascii="Times New Roman" w:hAnsi="Times New Roman" w:cs="Times New Roman"/>
          <w:i/>
          <w:color w:val="333333"/>
          <w:sz w:val="24"/>
          <w:szCs w:val="24"/>
        </w:rPr>
        <w:t>, лошадей, свиней, собак и кошек симптомы схожи.</w:t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Если ваше животное было укушено неизвестным животным или у него появились признаки, характерные для бешенства, если животное ведет себя агрессивно, то постарайтесь закрыть его в каком-либо помещении (или в клетке) и избегайте контактов с его слюной. Как можно быстрее свяжитесь с ветеринарным специалистом.</w:t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случаях укуса собакой или кошкой пострадавший обязан выяснить, кому принадлежит животное, а затем обратиться в медицинское учреждение и в районную ветстанцию для принятия необходимых мер.</w:t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 установлении бешенства единственным средством уберечь жизнь пострадавшего является вакцинация.</w:t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C0C2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 целях предупреждения заболевания домашних животных и человека </w:t>
      </w:r>
      <w:r w:rsidRPr="00FC0C2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ежегодно ветслужбой</w:t>
      </w:r>
      <w:r w:rsidR="00291584" w:rsidRPr="00FC0C2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Иркутского</w:t>
      </w:r>
      <w:r w:rsidRPr="00FC0C2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района проводятся прививки против бешенства бесплатно, но не все владельцы собак и кошек понимают важность проводимых мероприятий. Просьба к владельцам животных представлять своих питомцев для профилактической вакцинации.</w:t>
      </w:r>
    </w:p>
    <w:p w:rsidR="002E52CB" w:rsidRPr="00086DD4" w:rsidRDefault="002E52CB" w:rsidP="00A40FD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E52CB"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687830" cy="1354988"/>
            <wp:effectExtent l="19050" t="0" r="7620" b="0"/>
            <wp:docPr id="2" name="Рисунок 1" descr="http://aploks.ru/wp-content/uploads/2017/02/dog_being_vaccinated-1024x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loks.ru/wp-content/uploads/2017/02/dog_being_vaccinated-1024x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35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DB" w:rsidRPr="00086DD4" w:rsidRDefault="00A40FDB" w:rsidP="00A40FDB">
      <w:pPr>
        <w:spacing w:after="0" w:line="240" w:lineRule="auto"/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</w:pPr>
      <w:r w:rsidRPr="00086DD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820A29" w:rsidRPr="00086DD4" w:rsidRDefault="00820A29" w:rsidP="00820A29">
      <w:pPr>
        <w:spacing w:after="0" w:line="240" w:lineRule="auto"/>
        <w:rPr>
          <w:sz w:val="24"/>
          <w:szCs w:val="24"/>
        </w:rPr>
      </w:pPr>
    </w:p>
    <w:p w:rsidR="00820A29" w:rsidRPr="00086DD4" w:rsidRDefault="00820A29" w:rsidP="00820A29">
      <w:pPr>
        <w:pStyle w:val="a7"/>
        <w:shd w:val="clear" w:color="auto" w:fill="FFFFFF"/>
        <w:spacing w:before="0" w:beforeAutospacing="0" w:after="0" w:afterAutospacing="0"/>
        <w:rPr>
          <w:rStyle w:val="a5"/>
          <w:color w:val="222222"/>
          <w:shd w:val="clear" w:color="auto" w:fill="FFFFFF"/>
        </w:rPr>
      </w:pPr>
    </w:p>
    <w:p w:rsidR="00820A29" w:rsidRPr="00086DD4" w:rsidRDefault="00820A29" w:rsidP="00820A29">
      <w:pPr>
        <w:pStyle w:val="a7"/>
        <w:shd w:val="clear" w:color="auto" w:fill="FFFFFF"/>
        <w:spacing w:before="0" w:beforeAutospacing="0" w:after="0" w:afterAutospacing="0"/>
        <w:rPr>
          <w:i/>
          <w:color w:val="333333"/>
        </w:rPr>
      </w:pPr>
    </w:p>
    <w:p w:rsidR="00820A29" w:rsidRPr="00086DD4" w:rsidRDefault="00820A29" w:rsidP="00820A29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820A29" w:rsidRPr="00086DD4" w:rsidRDefault="00820A29" w:rsidP="00820A29">
      <w:pPr>
        <w:pStyle w:val="a7"/>
        <w:shd w:val="clear" w:color="auto" w:fill="FFFFFF"/>
        <w:spacing w:before="150" w:beforeAutospacing="0" w:after="150" w:afterAutospacing="0"/>
        <w:jc w:val="both"/>
        <w:rPr>
          <w:i/>
          <w:color w:val="000000"/>
        </w:rPr>
      </w:pPr>
      <w:r w:rsidRPr="00086DD4">
        <w:rPr>
          <w:i/>
          <w:color w:val="000000"/>
        </w:rPr>
        <w:t> </w:t>
      </w:r>
    </w:p>
    <w:p w:rsidR="00820A29" w:rsidRPr="00086DD4" w:rsidRDefault="00820A29" w:rsidP="00820A29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086DD4">
        <w:rPr>
          <w:rFonts w:ascii="Verdana" w:hAnsi="Verdana"/>
          <w:color w:val="222222"/>
          <w:sz w:val="24"/>
          <w:szCs w:val="24"/>
        </w:rPr>
        <w:br/>
      </w:r>
    </w:p>
    <w:p w:rsidR="00820A29" w:rsidRPr="00086DD4" w:rsidRDefault="00820A29">
      <w:pPr>
        <w:rPr>
          <w:sz w:val="24"/>
          <w:szCs w:val="24"/>
        </w:rPr>
      </w:pPr>
    </w:p>
    <w:sectPr w:rsidR="00820A29" w:rsidRPr="00086DD4" w:rsidSect="002656EB">
      <w:headerReference w:type="default" r:id="rId8"/>
      <w:pgSz w:w="16838" w:h="11906" w:orient="landscape"/>
      <w:pgMar w:top="426" w:right="536" w:bottom="850" w:left="1134" w:header="708" w:footer="708" w:gutter="0"/>
      <w:cols w:num="5" w:space="3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E1" w:rsidRDefault="006876E1" w:rsidP="001F3686">
      <w:pPr>
        <w:spacing w:after="0" w:line="240" w:lineRule="auto"/>
      </w:pPr>
      <w:r>
        <w:separator/>
      </w:r>
    </w:p>
  </w:endnote>
  <w:endnote w:type="continuationSeparator" w:id="1">
    <w:p w:rsidR="006876E1" w:rsidRDefault="006876E1" w:rsidP="001F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E1" w:rsidRDefault="006876E1" w:rsidP="001F3686">
      <w:pPr>
        <w:spacing w:after="0" w:line="240" w:lineRule="auto"/>
      </w:pPr>
      <w:r>
        <w:separator/>
      </w:r>
    </w:p>
  </w:footnote>
  <w:footnote w:type="continuationSeparator" w:id="1">
    <w:p w:rsidR="006876E1" w:rsidRDefault="006876E1" w:rsidP="001F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21" w:rsidRPr="001B4EB3" w:rsidRDefault="001B4EB3" w:rsidP="001B4EB3">
    <w:pPr>
      <w:pStyle w:val="a9"/>
      <w:jc w:val="center"/>
      <w:rPr>
        <w:b/>
      </w:rPr>
    </w:pPr>
    <w:r w:rsidRPr="001B4EB3">
      <w:rPr>
        <w:b/>
      </w:rPr>
      <w:t>ПАМЯТКА ДЛЯ НАСЕЛЕНИЯ О МЕРАХ ПО ПРОФИЛАКТИКЕ БЕШЕНСТВА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0A29"/>
    <w:rsid w:val="00086DD4"/>
    <w:rsid w:val="000E43DD"/>
    <w:rsid w:val="00125059"/>
    <w:rsid w:val="001B4EB3"/>
    <w:rsid w:val="001B7256"/>
    <w:rsid w:val="001F3686"/>
    <w:rsid w:val="00207847"/>
    <w:rsid w:val="0024288B"/>
    <w:rsid w:val="002656EB"/>
    <w:rsid w:val="0026619D"/>
    <w:rsid w:val="00291584"/>
    <w:rsid w:val="002E03A4"/>
    <w:rsid w:val="002E52CB"/>
    <w:rsid w:val="003233A8"/>
    <w:rsid w:val="003E6249"/>
    <w:rsid w:val="00402309"/>
    <w:rsid w:val="00424365"/>
    <w:rsid w:val="004434B0"/>
    <w:rsid w:val="004B35F7"/>
    <w:rsid w:val="004C63F9"/>
    <w:rsid w:val="004C6DEA"/>
    <w:rsid w:val="005D42EB"/>
    <w:rsid w:val="006446E9"/>
    <w:rsid w:val="00684ED9"/>
    <w:rsid w:val="006876E1"/>
    <w:rsid w:val="00691738"/>
    <w:rsid w:val="006C4B50"/>
    <w:rsid w:val="007268BB"/>
    <w:rsid w:val="00752FBE"/>
    <w:rsid w:val="00777B9F"/>
    <w:rsid w:val="0078749A"/>
    <w:rsid w:val="00792A28"/>
    <w:rsid w:val="007B4F5A"/>
    <w:rsid w:val="007C242A"/>
    <w:rsid w:val="007F4D51"/>
    <w:rsid w:val="00820A29"/>
    <w:rsid w:val="0094405F"/>
    <w:rsid w:val="009673D3"/>
    <w:rsid w:val="0098528A"/>
    <w:rsid w:val="00985782"/>
    <w:rsid w:val="009A64AB"/>
    <w:rsid w:val="00A40FDB"/>
    <w:rsid w:val="00AB0A7A"/>
    <w:rsid w:val="00B70749"/>
    <w:rsid w:val="00C17B7B"/>
    <w:rsid w:val="00C34AE0"/>
    <w:rsid w:val="00CD15C9"/>
    <w:rsid w:val="00D14DFA"/>
    <w:rsid w:val="00D601F6"/>
    <w:rsid w:val="00D90A74"/>
    <w:rsid w:val="00D91F7B"/>
    <w:rsid w:val="00DF354E"/>
    <w:rsid w:val="00E253A1"/>
    <w:rsid w:val="00E33DBC"/>
    <w:rsid w:val="00E3675C"/>
    <w:rsid w:val="00E551FD"/>
    <w:rsid w:val="00E65B30"/>
    <w:rsid w:val="00E70D8F"/>
    <w:rsid w:val="00E91DB0"/>
    <w:rsid w:val="00E96605"/>
    <w:rsid w:val="00EC0B21"/>
    <w:rsid w:val="00F53390"/>
    <w:rsid w:val="00F963FC"/>
    <w:rsid w:val="00FB2D59"/>
    <w:rsid w:val="00FC0C27"/>
    <w:rsid w:val="00FD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A2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20A29"/>
    <w:rPr>
      <w:b/>
      <w:bCs/>
    </w:rPr>
  </w:style>
  <w:style w:type="character" w:styleId="a6">
    <w:name w:val="Emphasis"/>
    <w:basedOn w:val="a0"/>
    <w:uiPriority w:val="20"/>
    <w:qFormat/>
    <w:rsid w:val="00820A29"/>
    <w:rPr>
      <w:i/>
      <w:iCs/>
    </w:rPr>
  </w:style>
  <w:style w:type="paragraph" w:styleId="a7">
    <w:name w:val="Normal (Web)"/>
    <w:basedOn w:val="a"/>
    <w:uiPriority w:val="99"/>
    <w:unhideWhenUsed/>
    <w:rsid w:val="0082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F368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F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368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F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368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8186-7C73-4EE6-8EC9-17D7FE8F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2019-02-12T02:21:00Z</cp:lastPrinted>
  <dcterms:created xsi:type="dcterms:W3CDTF">2018-03-05T07:12:00Z</dcterms:created>
  <dcterms:modified xsi:type="dcterms:W3CDTF">2020-09-18T05:19:00Z</dcterms:modified>
</cp:coreProperties>
</file>