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0B1CAD" w:rsidTr="00B36060">
        <w:tc>
          <w:tcPr>
            <w:tcW w:w="9143" w:type="dxa"/>
          </w:tcPr>
          <w:p w:rsidR="000B1CAD" w:rsidRDefault="000B1CAD" w:rsidP="00B3606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B63CD9">
              <w:rPr>
                <w:spacing w:val="-2"/>
                <w:sz w:val="24"/>
                <w:szCs w:val="24"/>
              </w:rPr>
              <w:t>РОССИЙСКАЯ ФЕДЕРАЦИЯ,</w:t>
            </w:r>
          </w:p>
          <w:p w:rsidR="000B1CAD" w:rsidRDefault="000B1CAD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ИРКУТСКАЯ ОБЛАСТЬ ИРКУТСКИЙ РАЙОН</w:t>
            </w:r>
          </w:p>
        </w:tc>
      </w:tr>
      <w:tr w:rsidR="000B1CAD" w:rsidTr="00B36060">
        <w:tc>
          <w:tcPr>
            <w:tcW w:w="9143" w:type="dxa"/>
          </w:tcPr>
          <w:p w:rsidR="000B1CAD" w:rsidRDefault="000B1CAD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УРИКОВСКОЕ МУНИЦИПАЛЬНОЕ ОБРАЗОВАНИЕ</w:t>
            </w:r>
          </w:p>
        </w:tc>
      </w:tr>
      <w:tr w:rsidR="000B1CAD" w:rsidTr="00B36060">
        <w:tc>
          <w:tcPr>
            <w:tcW w:w="9143" w:type="dxa"/>
          </w:tcPr>
          <w:p w:rsidR="000B1CAD" w:rsidRDefault="000B1CAD" w:rsidP="00B36060">
            <w:pPr>
              <w:spacing w:line="360" w:lineRule="auto"/>
              <w:jc w:val="center"/>
              <w:rPr>
                <w:b/>
                <w:spacing w:val="-7"/>
                <w:w w:val="129"/>
                <w:sz w:val="32"/>
                <w:szCs w:val="32"/>
              </w:rPr>
            </w:pPr>
            <w:r w:rsidRPr="00B63CD9">
              <w:rPr>
                <w:b/>
                <w:spacing w:val="-7"/>
                <w:w w:val="129"/>
                <w:sz w:val="32"/>
                <w:szCs w:val="32"/>
              </w:rPr>
              <w:t>АДМИНИСТРАЦИЯ</w:t>
            </w:r>
          </w:p>
          <w:p w:rsidR="00342056" w:rsidRDefault="00342056" w:rsidP="00B36060">
            <w:pPr>
              <w:spacing w:line="360" w:lineRule="auto"/>
              <w:jc w:val="center"/>
              <w:rPr>
                <w:spacing w:val="60"/>
                <w:sz w:val="32"/>
              </w:rPr>
            </w:pPr>
            <w:r w:rsidRPr="00342056">
              <w:rPr>
                <w:b/>
                <w:spacing w:val="-7"/>
                <w:w w:val="129"/>
                <w:sz w:val="32"/>
                <w:szCs w:val="32"/>
              </w:rPr>
              <w:t>ПОСТАНОВЛЕНИЕ</w:t>
            </w:r>
          </w:p>
        </w:tc>
      </w:tr>
    </w:tbl>
    <w:p w:rsidR="000B1CAD" w:rsidRDefault="000B1CAD" w:rsidP="000B1CAD"/>
    <w:p w:rsidR="000B1CAD" w:rsidRDefault="000B1CAD" w:rsidP="000B1CA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E5328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6E5328" w:rsidRPr="006E5328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2021 года                                                                     № </w:t>
      </w:r>
      <w:r w:rsidR="006E5328">
        <w:rPr>
          <w:sz w:val="28"/>
          <w:szCs w:val="28"/>
          <w:u w:val="single"/>
        </w:rPr>
        <w:t>1186</w:t>
      </w:r>
      <w:bookmarkStart w:id="0" w:name="_GoBack"/>
      <w:bookmarkEnd w:id="0"/>
      <w:r w:rsidRPr="000C520D">
        <w:rPr>
          <w:sz w:val="28"/>
          <w:szCs w:val="28"/>
        </w:rPr>
        <w:t xml:space="preserve">_ </w:t>
      </w:r>
    </w:p>
    <w:p w:rsidR="000B1CAD" w:rsidRPr="000559F9" w:rsidRDefault="000B1CAD" w:rsidP="000B1CA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Урик</w:t>
      </w:r>
      <w:proofErr w:type="spellEnd"/>
    </w:p>
    <w:p w:rsidR="000B1CAD" w:rsidRDefault="000B1CAD" w:rsidP="000B1CAD">
      <w:pPr>
        <w:rPr>
          <w:sz w:val="28"/>
          <w:szCs w:val="28"/>
        </w:rPr>
      </w:pPr>
    </w:p>
    <w:p w:rsidR="00B20009" w:rsidRDefault="00B20009" w:rsidP="00B20009">
      <w:pPr>
        <w:rPr>
          <w:sz w:val="28"/>
          <w:szCs w:val="28"/>
        </w:rPr>
      </w:pPr>
    </w:p>
    <w:p w:rsidR="00B20009" w:rsidRDefault="00B20009" w:rsidP="00B2000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D43DB" w:rsidRPr="008D43DB" w:rsidRDefault="00B20009" w:rsidP="008D43DB">
      <w:pPr>
        <w:rPr>
          <w:sz w:val="28"/>
          <w:szCs w:val="28"/>
        </w:rPr>
      </w:pPr>
      <w:r>
        <w:rPr>
          <w:sz w:val="28"/>
          <w:szCs w:val="28"/>
        </w:rPr>
        <w:t xml:space="preserve">Главы № </w:t>
      </w:r>
      <w:r w:rsidRPr="00801A69">
        <w:rPr>
          <w:sz w:val="28"/>
          <w:szCs w:val="28"/>
        </w:rPr>
        <w:t>24</w:t>
      </w:r>
      <w:r w:rsidR="00677C07">
        <w:rPr>
          <w:sz w:val="28"/>
          <w:szCs w:val="28"/>
        </w:rPr>
        <w:t>9</w:t>
      </w:r>
      <w:r>
        <w:rPr>
          <w:sz w:val="28"/>
          <w:szCs w:val="28"/>
        </w:rPr>
        <w:t xml:space="preserve"> от 17.06.2013 г. «</w:t>
      </w:r>
      <w:r w:rsidRPr="0023673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D43DB" w:rsidRPr="008D43DB">
        <w:rPr>
          <w:sz w:val="28"/>
          <w:szCs w:val="28"/>
        </w:rPr>
        <w:t>Приватизация гражданами объектов муниципального</w:t>
      </w:r>
    </w:p>
    <w:p w:rsidR="008D43DB" w:rsidRPr="008D43DB" w:rsidRDefault="008D43DB" w:rsidP="008D43DB">
      <w:pPr>
        <w:rPr>
          <w:sz w:val="28"/>
          <w:szCs w:val="28"/>
        </w:rPr>
      </w:pPr>
      <w:r w:rsidRPr="008D43DB">
        <w:rPr>
          <w:sz w:val="28"/>
          <w:szCs w:val="28"/>
        </w:rPr>
        <w:t>жилищного фонда» в администрации Уриковского</w:t>
      </w:r>
    </w:p>
    <w:p w:rsidR="00B20009" w:rsidRDefault="008D43DB" w:rsidP="008D43DB">
      <w:pPr>
        <w:rPr>
          <w:sz w:val="28"/>
          <w:szCs w:val="28"/>
        </w:rPr>
      </w:pPr>
      <w:r w:rsidRPr="008D43DB">
        <w:rPr>
          <w:sz w:val="28"/>
          <w:szCs w:val="28"/>
        </w:rPr>
        <w:t>муниципального образования</w:t>
      </w:r>
      <w:r w:rsidR="00B20009" w:rsidRPr="00236737">
        <w:rPr>
          <w:sz w:val="28"/>
          <w:szCs w:val="28"/>
        </w:rPr>
        <w:t>»</w:t>
      </w:r>
      <w:r w:rsidR="00B20009" w:rsidRPr="00236737">
        <w:rPr>
          <w:sz w:val="28"/>
          <w:szCs w:val="28"/>
        </w:rPr>
        <w:tab/>
      </w:r>
    </w:p>
    <w:p w:rsidR="00B20009" w:rsidRDefault="00B20009" w:rsidP="00B20009">
      <w:pPr>
        <w:rPr>
          <w:sz w:val="28"/>
          <w:szCs w:val="28"/>
        </w:rPr>
      </w:pPr>
    </w:p>
    <w:p w:rsidR="00B20009" w:rsidRDefault="00B20009" w:rsidP="00B20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B20009" w:rsidRDefault="00B20009" w:rsidP="00B200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0009" w:rsidRDefault="00B20009" w:rsidP="00B20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Заменить в преамбуле Постановления № 2</w:t>
      </w:r>
      <w:r w:rsidR="00042502">
        <w:rPr>
          <w:sz w:val="28"/>
          <w:szCs w:val="28"/>
        </w:rPr>
        <w:t>49</w:t>
      </w:r>
      <w:r>
        <w:rPr>
          <w:sz w:val="28"/>
          <w:szCs w:val="28"/>
        </w:rPr>
        <w:t xml:space="preserve"> от 17.06.2013 слова «</w:t>
      </w:r>
      <w:r w:rsidR="00042502" w:rsidRPr="00042502">
        <w:rPr>
          <w:sz w:val="28"/>
          <w:szCs w:val="28"/>
        </w:rPr>
        <w:t>от 21.07.1997 №122-ФЗ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>» на «</w:t>
      </w:r>
      <w:r w:rsidR="00042502" w:rsidRPr="00042502">
        <w:rPr>
          <w:sz w:val="28"/>
          <w:szCs w:val="28"/>
        </w:rPr>
        <w:t>от 13 июля 2015 г. N 218-ФЗ Федеральный закон "О государст</w:t>
      </w:r>
      <w:r w:rsidR="00042502">
        <w:rPr>
          <w:sz w:val="28"/>
          <w:szCs w:val="28"/>
        </w:rPr>
        <w:t>венной регистрации недвижимости</w:t>
      </w:r>
      <w:r w:rsidRPr="00042502">
        <w:rPr>
          <w:sz w:val="28"/>
          <w:szCs w:val="28"/>
        </w:rPr>
        <w:t>»</w:t>
      </w:r>
      <w:r w:rsidR="00042502">
        <w:rPr>
          <w:sz w:val="28"/>
          <w:szCs w:val="28"/>
        </w:rPr>
        <w:t>;</w:t>
      </w:r>
    </w:p>
    <w:p w:rsidR="00B20009" w:rsidRPr="00C16909" w:rsidRDefault="00B20009" w:rsidP="00042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F1FE1">
        <w:rPr>
          <w:sz w:val="28"/>
          <w:szCs w:val="28"/>
        </w:rPr>
        <w:t xml:space="preserve">в </w:t>
      </w:r>
      <w:proofErr w:type="spellStart"/>
      <w:r w:rsidR="00CF1FE1">
        <w:rPr>
          <w:sz w:val="28"/>
          <w:szCs w:val="28"/>
        </w:rPr>
        <w:t>пп</w:t>
      </w:r>
      <w:proofErr w:type="spellEnd"/>
      <w:r w:rsidR="00CF1FE1">
        <w:rPr>
          <w:sz w:val="28"/>
          <w:szCs w:val="28"/>
        </w:rPr>
        <w:t>. г) пункта 2.9. Приложения к Постановлению заменить слова «</w:t>
      </w:r>
      <w:r w:rsidR="00CF1FE1" w:rsidRPr="00CF1FE1">
        <w:rPr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 // Собрание законодательства РФ. 1997. № 30. Ст. 3594; Собрание законод</w:t>
      </w:r>
      <w:r w:rsidR="00CF1FE1">
        <w:rPr>
          <w:sz w:val="28"/>
          <w:szCs w:val="28"/>
        </w:rPr>
        <w:t>ательства РФ. 2011. № 1. Ст. 47;» словами «</w:t>
      </w:r>
      <w:r w:rsidR="00CF1FE1" w:rsidRPr="00CF1FE1">
        <w:rPr>
          <w:sz w:val="28"/>
          <w:szCs w:val="28"/>
        </w:rPr>
        <w:t>Федеральный закон от 13 июля 2015 г. N 218-ФЗ "О государственной регистрации недвижимости" // "Официальный интернет-портал правовой информации" (www.pravo.gov.ru) 14 июля 2015 г., "Российская газета" от 17 июля 2015 г. N 156, Собрание законодательства Российской Федерации от 20 июля 2015 г. N 29 (часть I) ст. 4344</w:t>
      </w:r>
      <w:r w:rsidR="00CF1FE1">
        <w:rPr>
          <w:sz w:val="28"/>
          <w:szCs w:val="28"/>
        </w:rPr>
        <w:t>»;</w:t>
      </w:r>
    </w:p>
    <w:p w:rsidR="009347A5" w:rsidRPr="00A32DBF" w:rsidRDefault="00B20009" w:rsidP="0093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1FE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32DBF">
        <w:rPr>
          <w:sz w:val="28"/>
          <w:szCs w:val="28"/>
        </w:rPr>
        <w:t>Опубликовать постановление в информационном бюллетене «Вестник Уриковского муниципального образования (официальная информация</w:t>
      </w:r>
      <w:proofErr w:type="gramStart"/>
      <w:r w:rsidRPr="00A32DBF">
        <w:rPr>
          <w:sz w:val="28"/>
          <w:szCs w:val="28"/>
        </w:rPr>
        <w:t xml:space="preserve">)»  </w:t>
      </w:r>
      <w:r w:rsidR="009347A5" w:rsidRPr="00A32DBF">
        <w:rPr>
          <w:sz w:val="28"/>
          <w:szCs w:val="28"/>
        </w:rPr>
        <w:t>и</w:t>
      </w:r>
      <w:proofErr w:type="gramEnd"/>
      <w:r w:rsidR="009347A5" w:rsidRPr="00A32DBF">
        <w:rPr>
          <w:sz w:val="28"/>
          <w:szCs w:val="28"/>
        </w:rPr>
        <w:t xml:space="preserve"> на интернет-сайте </w:t>
      </w:r>
      <w:proofErr w:type="spellStart"/>
      <w:r w:rsidR="009347A5">
        <w:rPr>
          <w:sz w:val="28"/>
          <w:szCs w:val="28"/>
        </w:rPr>
        <w:t>урик-адм.рф</w:t>
      </w:r>
      <w:proofErr w:type="spellEnd"/>
      <w:r w:rsidR="009347A5" w:rsidRPr="00A32DBF">
        <w:rPr>
          <w:sz w:val="28"/>
          <w:szCs w:val="28"/>
        </w:rPr>
        <w:t>.</w:t>
      </w:r>
    </w:p>
    <w:p w:rsidR="00871075" w:rsidRDefault="00B20009" w:rsidP="00871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F1F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71075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градостроительства, земельных и имущественных отношений </w:t>
      </w:r>
      <w:proofErr w:type="spellStart"/>
      <w:r w:rsidR="00871075">
        <w:rPr>
          <w:sz w:val="28"/>
          <w:szCs w:val="28"/>
        </w:rPr>
        <w:t>Алемовского</w:t>
      </w:r>
      <w:proofErr w:type="spellEnd"/>
      <w:r w:rsidR="00871075">
        <w:rPr>
          <w:sz w:val="28"/>
          <w:szCs w:val="28"/>
        </w:rPr>
        <w:t xml:space="preserve"> А.С.</w:t>
      </w:r>
    </w:p>
    <w:p w:rsidR="00B20009" w:rsidRDefault="00B20009" w:rsidP="00871075">
      <w:pPr>
        <w:jc w:val="both"/>
      </w:pPr>
    </w:p>
    <w:p w:rsidR="00B20009" w:rsidRDefault="00B20009" w:rsidP="00B20009">
      <w:pPr>
        <w:ind w:firstLine="140"/>
        <w:jc w:val="both"/>
      </w:pPr>
    </w:p>
    <w:p w:rsidR="00B20009" w:rsidRDefault="00B20009" w:rsidP="00B20009">
      <w:pPr>
        <w:ind w:firstLine="140"/>
        <w:jc w:val="both"/>
      </w:pPr>
    </w:p>
    <w:p w:rsidR="00B20009" w:rsidRDefault="00B20009" w:rsidP="00B20009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rPr>
          <w:szCs w:val="28"/>
        </w:rPr>
        <w:t xml:space="preserve">      Глава Уриковского</w:t>
      </w:r>
    </w:p>
    <w:p w:rsidR="00B20009" w:rsidRDefault="00B20009" w:rsidP="00B20009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t xml:space="preserve">      муниципального образования                                                 А.Е. Побережный</w:t>
      </w:r>
    </w:p>
    <w:p w:rsidR="00B20009" w:rsidRDefault="00B20009" w:rsidP="00B20009"/>
    <w:p w:rsidR="008466D0" w:rsidRDefault="006E5328"/>
    <w:sectPr w:rsidR="008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AA"/>
    <w:rsid w:val="00042502"/>
    <w:rsid w:val="000B1CAD"/>
    <w:rsid w:val="00342056"/>
    <w:rsid w:val="003600AA"/>
    <w:rsid w:val="004E0FBB"/>
    <w:rsid w:val="00677C07"/>
    <w:rsid w:val="006E5328"/>
    <w:rsid w:val="00871075"/>
    <w:rsid w:val="008D43DB"/>
    <w:rsid w:val="009347A5"/>
    <w:rsid w:val="009B2EE4"/>
    <w:rsid w:val="00B20009"/>
    <w:rsid w:val="00C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E904"/>
  <w15:chartTrackingRefBased/>
  <w15:docId w15:val="{8A407EC7-61D1-4519-B532-13C0980A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20009"/>
    <w:pPr>
      <w:jc w:val="right"/>
    </w:pPr>
    <w:rPr>
      <w:rFonts w:ascii="Century Schoolbook" w:hAnsi="Century Schoolbook"/>
      <w:sz w:val="24"/>
    </w:rPr>
  </w:style>
  <w:style w:type="paragraph" w:customStyle="1" w:styleId="a4">
    <w:name w:val="Тема письма"/>
    <w:basedOn w:val="a"/>
    <w:rsid w:val="00B20009"/>
    <w:pPr>
      <w:framePr w:w="4316" w:h="1331" w:hSpace="141" w:wrap="around" w:vAnchor="text" w:hAnchor="page" w:x="1687" w:y="24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13</cp:revision>
  <dcterms:created xsi:type="dcterms:W3CDTF">2021-05-14T03:14:00Z</dcterms:created>
  <dcterms:modified xsi:type="dcterms:W3CDTF">2022-01-11T05:14:00Z</dcterms:modified>
</cp:coreProperties>
</file>