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E9" w:rsidRPr="004012E9" w:rsidRDefault="00927720" w:rsidP="004012E9">
      <w:pPr>
        <w:shd w:val="clear" w:color="auto" w:fill="FFFFFF"/>
        <w:spacing w:line="360" w:lineRule="auto"/>
        <w:jc w:val="center"/>
        <w:rPr>
          <w:rFonts w:ascii="Times New Roman" w:eastAsia="Times New Roman" w:hAnsi="Times New Roman" w:cs="Times New Roman"/>
          <w:color w:val="auto"/>
          <w:spacing w:val="26"/>
          <w:sz w:val="24"/>
          <w:szCs w:val="24"/>
        </w:rPr>
      </w:pPr>
      <w:r>
        <w:t xml:space="preserve"> </w:t>
      </w:r>
      <w:r w:rsidR="004012E9" w:rsidRPr="004012E9">
        <w:rPr>
          <w:rFonts w:ascii="Times New Roman" w:eastAsia="Times New Roman" w:hAnsi="Times New Roman" w:cs="Times New Roman"/>
          <w:color w:val="auto"/>
          <w:spacing w:val="26"/>
          <w:sz w:val="24"/>
          <w:szCs w:val="24"/>
        </w:rPr>
        <w:t>РОССИЙСКАЯ ФЕДЕРАЦИЯ</w:t>
      </w:r>
    </w:p>
    <w:p w:rsidR="004012E9" w:rsidRPr="004012E9" w:rsidRDefault="004012E9" w:rsidP="004012E9">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rPr>
      </w:pPr>
      <w:r w:rsidRPr="004012E9">
        <w:rPr>
          <w:rFonts w:ascii="Times New Roman" w:eastAsia="Times New Roman" w:hAnsi="Times New Roman" w:cs="Times New Roman"/>
          <w:color w:val="auto"/>
          <w:spacing w:val="-2"/>
          <w:sz w:val="24"/>
          <w:szCs w:val="24"/>
        </w:rPr>
        <w:t>ИРКУТСКАЯ ОБЛАСТЬ ИРКУТСКИЙ РАЙОН</w:t>
      </w:r>
    </w:p>
    <w:p w:rsidR="004012E9" w:rsidRPr="004012E9" w:rsidRDefault="004012E9" w:rsidP="004012E9">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rPr>
      </w:pPr>
      <w:r w:rsidRPr="004012E9">
        <w:rPr>
          <w:rFonts w:ascii="Times New Roman" w:eastAsia="Times New Roman" w:hAnsi="Times New Roman" w:cs="Times New Roman"/>
          <w:color w:val="auto"/>
          <w:spacing w:val="-2"/>
          <w:sz w:val="24"/>
          <w:szCs w:val="24"/>
        </w:rPr>
        <w:t>УРИКОВСКОЕ МУНИЦИПАЛЬНОЕ ОБРАЗОВАНИЕ</w:t>
      </w:r>
    </w:p>
    <w:p w:rsidR="004012E9" w:rsidRPr="004012E9" w:rsidRDefault="004012E9" w:rsidP="004012E9">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color w:val="auto"/>
          <w:spacing w:val="-7"/>
          <w:w w:val="129"/>
          <w:sz w:val="32"/>
          <w:szCs w:val="32"/>
        </w:rPr>
      </w:pPr>
      <w:r w:rsidRPr="004012E9">
        <w:rPr>
          <w:rFonts w:ascii="Times New Roman" w:eastAsia="Times New Roman" w:hAnsi="Times New Roman" w:cs="Times New Roman"/>
          <w:b/>
          <w:color w:val="auto"/>
          <w:spacing w:val="-7"/>
          <w:w w:val="129"/>
          <w:sz w:val="32"/>
          <w:szCs w:val="32"/>
        </w:rPr>
        <w:t>АДМИНИСТРАЦИЯ</w:t>
      </w:r>
    </w:p>
    <w:p w:rsidR="004012E9" w:rsidRPr="004012E9" w:rsidRDefault="004012E9" w:rsidP="004012E9">
      <w:pPr>
        <w:widowControl w:val="0"/>
        <w:shd w:val="clear" w:color="auto" w:fill="FFFFFF"/>
        <w:autoSpaceDE w:val="0"/>
        <w:autoSpaceDN w:val="0"/>
        <w:adjustRightInd w:val="0"/>
        <w:spacing w:after="0" w:line="240" w:lineRule="auto"/>
        <w:jc w:val="center"/>
        <w:rPr>
          <w:rFonts w:ascii="Courier New" w:eastAsia="Times New Roman" w:hAnsi="Courier New" w:cs="Times New Roman"/>
          <w:b/>
          <w:color w:val="auto"/>
          <w:spacing w:val="-5"/>
          <w:w w:val="136"/>
          <w:sz w:val="32"/>
          <w:szCs w:val="32"/>
        </w:rPr>
      </w:pPr>
    </w:p>
    <w:p w:rsidR="004012E9" w:rsidRDefault="004012E9" w:rsidP="004012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uto"/>
          <w:spacing w:val="-5"/>
          <w:w w:val="136"/>
          <w:sz w:val="32"/>
          <w:szCs w:val="32"/>
        </w:rPr>
      </w:pPr>
      <w:r w:rsidRPr="004012E9">
        <w:rPr>
          <w:rFonts w:ascii="Times New Roman" w:eastAsia="Times New Roman" w:hAnsi="Times New Roman" w:cs="Times New Roman"/>
          <w:b/>
          <w:color w:val="auto"/>
          <w:spacing w:val="-5"/>
          <w:w w:val="136"/>
          <w:sz w:val="32"/>
          <w:szCs w:val="32"/>
        </w:rPr>
        <w:t>ПОСТАНОВЛЕНИЕ</w:t>
      </w:r>
    </w:p>
    <w:p w:rsidR="009B2A97" w:rsidRPr="009B2A97" w:rsidRDefault="009B2A97" w:rsidP="009B2A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9B2A97">
        <w:rPr>
          <w:rFonts w:ascii="Times New Roman" w:eastAsia="Times New Roman" w:hAnsi="Times New Roman" w:cs="Times New Roman"/>
          <w:color w:val="auto"/>
          <w:sz w:val="28"/>
          <w:szCs w:val="28"/>
        </w:rPr>
        <w:t>(</w:t>
      </w:r>
      <w:proofErr w:type="gramStart"/>
      <w:r w:rsidRPr="009B2A97">
        <w:rPr>
          <w:rFonts w:ascii="Times New Roman" w:eastAsia="Times New Roman" w:hAnsi="Times New Roman" w:cs="Times New Roman"/>
          <w:color w:val="auto"/>
          <w:sz w:val="28"/>
          <w:szCs w:val="28"/>
        </w:rPr>
        <w:t>с изменениями</w:t>
      </w:r>
      <w:proofErr w:type="gramEnd"/>
      <w:r w:rsidRPr="009B2A97">
        <w:rPr>
          <w:rFonts w:ascii="Times New Roman" w:eastAsia="Times New Roman" w:hAnsi="Times New Roman" w:cs="Times New Roman"/>
          <w:color w:val="auto"/>
          <w:sz w:val="28"/>
          <w:szCs w:val="28"/>
        </w:rPr>
        <w:t xml:space="preserve"> внесенными постановлением администрации Уриковского муниципального образования от 09.01.2023 г. № 1</w:t>
      </w:r>
      <w:r w:rsidRPr="009B2A97">
        <w:rPr>
          <w:rFonts w:ascii="Times New Roman" w:eastAsia="Times New Roman" w:hAnsi="Times New Roman" w:cs="Times New Roman"/>
          <w:color w:val="auto"/>
          <w:sz w:val="28"/>
          <w:szCs w:val="28"/>
        </w:rPr>
        <w:t>5</w:t>
      </w:r>
      <w:r w:rsidRPr="009B2A97">
        <w:rPr>
          <w:rFonts w:ascii="Times New Roman" w:eastAsia="Times New Roman" w:hAnsi="Times New Roman" w:cs="Times New Roman"/>
          <w:color w:val="auto"/>
          <w:sz w:val="28"/>
          <w:szCs w:val="28"/>
        </w:rPr>
        <w:t>)</w:t>
      </w:r>
    </w:p>
    <w:p w:rsidR="009B2A97" w:rsidRPr="004012E9" w:rsidRDefault="009B2A97" w:rsidP="004012E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uto"/>
          <w:spacing w:val="-5"/>
          <w:w w:val="136"/>
          <w:sz w:val="32"/>
          <w:szCs w:val="32"/>
        </w:rPr>
      </w:pPr>
    </w:p>
    <w:p w:rsidR="004012E9" w:rsidRPr="004012E9" w:rsidRDefault="004012E9" w:rsidP="004012E9">
      <w:pPr>
        <w:spacing w:after="0" w:line="240" w:lineRule="auto"/>
        <w:jc w:val="center"/>
        <w:rPr>
          <w:rFonts w:ascii="Times New Roman" w:eastAsia="Times New Roman" w:hAnsi="Times New Roman" w:cs="Times New Roman"/>
          <w:b/>
          <w:color w:val="auto"/>
          <w:sz w:val="24"/>
          <w:szCs w:val="24"/>
        </w:rPr>
      </w:pPr>
    </w:p>
    <w:p w:rsidR="004012E9" w:rsidRPr="004012E9" w:rsidRDefault="004012E9" w:rsidP="004012E9">
      <w:pPr>
        <w:spacing w:after="0" w:line="240" w:lineRule="auto"/>
        <w:rPr>
          <w:rFonts w:ascii="Times New Roman" w:eastAsia="Times New Roman" w:hAnsi="Times New Roman" w:cs="Times New Roman"/>
          <w:color w:val="auto"/>
          <w:sz w:val="24"/>
          <w:szCs w:val="24"/>
        </w:rPr>
      </w:pPr>
      <w:r w:rsidRPr="004012E9">
        <w:rPr>
          <w:rFonts w:ascii="Times New Roman" w:eastAsia="Times New Roman" w:hAnsi="Times New Roman" w:cs="Times New Roman"/>
          <w:color w:val="auto"/>
          <w:sz w:val="24"/>
          <w:szCs w:val="24"/>
        </w:rPr>
        <w:t xml:space="preserve">от </w:t>
      </w:r>
      <w:r w:rsidR="00F96F01">
        <w:rPr>
          <w:rFonts w:ascii="Times New Roman" w:eastAsia="Times New Roman" w:hAnsi="Times New Roman" w:cs="Times New Roman"/>
          <w:color w:val="auto"/>
          <w:sz w:val="24"/>
          <w:szCs w:val="24"/>
        </w:rPr>
        <w:t>«</w:t>
      </w:r>
      <w:proofErr w:type="gramStart"/>
      <w:r w:rsidR="00BE6337">
        <w:rPr>
          <w:rFonts w:ascii="Times New Roman" w:eastAsia="Times New Roman" w:hAnsi="Times New Roman" w:cs="Times New Roman"/>
          <w:color w:val="auto"/>
          <w:sz w:val="24"/>
          <w:szCs w:val="24"/>
          <w:u w:val="single"/>
        </w:rPr>
        <w:t>25</w:t>
      </w:r>
      <w:r w:rsidR="00F96F01">
        <w:rPr>
          <w:rFonts w:ascii="Times New Roman" w:eastAsia="Times New Roman" w:hAnsi="Times New Roman" w:cs="Times New Roman"/>
          <w:color w:val="auto"/>
          <w:sz w:val="24"/>
          <w:szCs w:val="24"/>
        </w:rPr>
        <w:t>»_</w:t>
      </w:r>
      <w:proofErr w:type="gramEnd"/>
      <w:r w:rsidR="00BE6337">
        <w:rPr>
          <w:rFonts w:ascii="Times New Roman" w:eastAsia="Times New Roman" w:hAnsi="Times New Roman" w:cs="Times New Roman"/>
          <w:color w:val="auto"/>
          <w:sz w:val="24"/>
          <w:szCs w:val="24"/>
          <w:u w:val="single"/>
        </w:rPr>
        <w:t>февраля</w:t>
      </w:r>
      <w:r w:rsidR="00F96F01">
        <w:rPr>
          <w:rFonts w:ascii="Times New Roman" w:eastAsia="Times New Roman" w:hAnsi="Times New Roman" w:cs="Times New Roman"/>
          <w:color w:val="auto"/>
          <w:sz w:val="24"/>
          <w:szCs w:val="24"/>
        </w:rPr>
        <w:t xml:space="preserve">_ </w:t>
      </w:r>
      <w:r w:rsidRPr="004012E9">
        <w:rPr>
          <w:rFonts w:ascii="Times New Roman" w:eastAsia="Times New Roman" w:hAnsi="Times New Roman" w:cs="Times New Roman"/>
          <w:color w:val="auto"/>
          <w:sz w:val="24"/>
          <w:szCs w:val="24"/>
        </w:rPr>
        <w:t>202</w:t>
      </w:r>
      <w:r w:rsidR="00F96F01">
        <w:rPr>
          <w:rFonts w:ascii="Times New Roman" w:eastAsia="Times New Roman" w:hAnsi="Times New Roman" w:cs="Times New Roman"/>
          <w:color w:val="auto"/>
          <w:sz w:val="24"/>
          <w:szCs w:val="24"/>
        </w:rPr>
        <w:t>2</w:t>
      </w:r>
      <w:r w:rsidRPr="004012E9">
        <w:rPr>
          <w:rFonts w:ascii="Times New Roman" w:eastAsia="Times New Roman" w:hAnsi="Times New Roman" w:cs="Times New Roman"/>
          <w:color w:val="auto"/>
          <w:sz w:val="24"/>
          <w:szCs w:val="24"/>
        </w:rPr>
        <w:t xml:space="preserve"> г.</w:t>
      </w:r>
      <w:r w:rsidR="00F96F01">
        <w:rPr>
          <w:rFonts w:ascii="Times New Roman" w:eastAsia="Times New Roman" w:hAnsi="Times New Roman" w:cs="Times New Roman"/>
          <w:color w:val="auto"/>
          <w:sz w:val="24"/>
          <w:szCs w:val="24"/>
        </w:rPr>
        <w:t xml:space="preserve">                                                           </w:t>
      </w:r>
      <w:r w:rsidRPr="004012E9">
        <w:rPr>
          <w:rFonts w:ascii="Times New Roman" w:eastAsia="Times New Roman" w:hAnsi="Times New Roman" w:cs="Times New Roman"/>
          <w:color w:val="auto"/>
          <w:sz w:val="24"/>
          <w:szCs w:val="24"/>
        </w:rPr>
        <w:t xml:space="preserve">                          </w:t>
      </w:r>
      <w:r w:rsidR="00F96F01">
        <w:rPr>
          <w:rFonts w:ascii="Times New Roman" w:eastAsia="Times New Roman" w:hAnsi="Times New Roman" w:cs="Times New Roman"/>
          <w:color w:val="auto"/>
          <w:sz w:val="24"/>
          <w:szCs w:val="24"/>
        </w:rPr>
        <w:t xml:space="preserve">     </w:t>
      </w:r>
      <w:r w:rsidR="00BE6337">
        <w:rPr>
          <w:rFonts w:ascii="Times New Roman" w:eastAsia="Times New Roman" w:hAnsi="Times New Roman" w:cs="Times New Roman"/>
          <w:color w:val="auto"/>
          <w:sz w:val="24"/>
          <w:szCs w:val="24"/>
        </w:rPr>
        <w:t xml:space="preserve">                </w:t>
      </w:r>
      <w:r w:rsidRPr="004012E9">
        <w:rPr>
          <w:rFonts w:ascii="Times New Roman" w:eastAsia="Times New Roman" w:hAnsi="Times New Roman" w:cs="Times New Roman"/>
          <w:color w:val="auto"/>
          <w:sz w:val="24"/>
          <w:szCs w:val="24"/>
        </w:rPr>
        <w:t xml:space="preserve"> № </w:t>
      </w:r>
      <w:r w:rsidR="00BE6337">
        <w:rPr>
          <w:rFonts w:ascii="Times New Roman" w:eastAsia="Times New Roman" w:hAnsi="Times New Roman" w:cs="Times New Roman"/>
          <w:color w:val="auto"/>
          <w:sz w:val="24"/>
          <w:szCs w:val="24"/>
          <w:u w:val="single"/>
        </w:rPr>
        <w:t>121</w:t>
      </w:r>
      <w:r w:rsidR="00F96F01">
        <w:rPr>
          <w:rFonts w:ascii="Times New Roman" w:eastAsia="Times New Roman" w:hAnsi="Times New Roman" w:cs="Times New Roman"/>
          <w:color w:val="auto"/>
          <w:sz w:val="24"/>
          <w:szCs w:val="24"/>
        </w:rPr>
        <w:t>_</w:t>
      </w:r>
      <w:r w:rsidRPr="004012E9">
        <w:rPr>
          <w:rFonts w:ascii="Times New Roman" w:eastAsia="Times New Roman" w:hAnsi="Times New Roman" w:cs="Times New Roman"/>
          <w:color w:val="auto"/>
          <w:sz w:val="24"/>
          <w:szCs w:val="24"/>
        </w:rPr>
        <w:t xml:space="preserve">    </w:t>
      </w:r>
    </w:p>
    <w:p w:rsidR="004012E9" w:rsidRPr="004012E9" w:rsidRDefault="004012E9" w:rsidP="004012E9">
      <w:pPr>
        <w:spacing w:after="0" w:line="240" w:lineRule="auto"/>
        <w:rPr>
          <w:rFonts w:ascii="Times New Roman" w:eastAsia="Times New Roman" w:hAnsi="Times New Roman" w:cs="Times New Roman"/>
          <w:color w:val="auto"/>
          <w:sz w:val="24"/>
          <w:szCs w:val="24"/>
        </w:rPr>
      </w:pPr>
    </w:p>
    <w:p w:rsidR="004012E9" w:rsidRPr="004012E9" w:rsidRDefault="004012E9" w:rsidP="004012E9">
      <w:pPr>
        <w:spacing w:after="0" w:line="240" w:lineRule="auto"/>
        <w:rPr>
          <w:rFonts w:ascii="Times New Roman" w:eastAsia="Times New Roman" w:hAnsi="Times New Roman" w:cs="Times New Roman"/>
          <w:b/>
          <w:bCs/>
          <w:color w:val="auto"/>
          <w:sz w:val="28"/>
          <w:szCs w:val="28"/>
        </w:rPr>
      </w:pPr>
      <w:r w:rsidRPr="004012E9">
        <w:rPr>
          <w:rFonts w:ascii="Times New Roman" w:eastAsia="Times New Roman" w:hAnsi="Times New Roman" w:cs="Times New Roman"/>
          <w:b/>
          <w:bCs/>
          <w:color w:val="auto"/>
          <w:sz w:val="28"/>
          <w:szCs w:val="28"/>
        </w:rPr>
        <w:t xml:space="preserve">Об утверждении Административного регламента </w:t>
      </w:r>
    </w:p>
    <w:p w:rsidR="006F29E9" w:rsidRPr="006F29E9" w:rsidRDefault="004012E9" w:rsidP="006F29E9">
      <w:pPr>
        <w:autoSpaceDE w:val="0"/>
        <w:autoSpaceDN w:val="0"/>
        <w:adjustRightInd w:val="0"/>
        <w:spacing w:after="0" w:line="240" w:lineRule="auto"/>
        <w:rPr>
          <w:rFonts w:ascii="Times New Roman" w:eastAsia="Times New Roman" w:hAnsi="Times New Roman" w:cs="Times New Roman"/>
          <w:b/>
          <w:bCs/>
          <w:color w:val="auto"/>
          <w:sz w:val="28"/>
          <w:szCs w:val="28"/>
        </w:rPr>
      </w:pPr>
      <w:r w:rsidRPr="004012E9">
        <w:rPr>
          <w:rFonts w:ascii="Times New Roman" w:eastAsia="Times New Roman" w:hAnsi="Times New Roman" w:cs="Times New Roman"/>
          <w:b/>
          <w:bCs/>
          <w:color w:val="auto"/>
          <w:sz w:val="28"/>
          <w:szCs w:val="28"/>
        </w:rPr>
        <w:t>предоставления администрацией Уриковского муниципального образования муниципальной услуги «</w:t>
      </w:r>
      <w:r w:rsidR="006F29E9" w:rsidRPr="006F29E9">
        <w:rPr>
          <w:rFonts w:ascii="Times New Roman" w:eastAsia="Times New Roman" w:hAnsi="Times New Roman" w:cs="Times New Roman"/>
          <w:b/>
          <w:bCs/>
          <w:color w:val="auto"/>
          <w:sz w:val="28"/>
          <w:szCs w:val="28"/>
        </w:rPr>
        <w:t xml:space="preserve">Направление уведомления о </w:t>
      </w:r>
    </w:p>
    <w:p w:rsidR="006F29E9" w:rsidRPr="006F29E9" w:rsidRDefault="006F29E9" w:rsidP="006F29E9">
      <w:pPr>
        <w:autoSpaceDE w:val="0"/>
        <w:autoSpaceDN w:val="0"/>
        <w:adjustRightInd w:val="0"/>
        <w:spacing w:after="0" w:line="240" w:lineRule="auto"/>
        <w:rPr>
          <w:rFonts w:ascii="Times New Roman" w:eastAsia="Times New Roman" w:hAnsi="Times New Roman" w:cs="Times New Roman"/>
          <w:b/>
          <w:bCs/>
          <w:color w:val="auto"/>
          <w:sz w:val="28"/>
          <w:szCs w:val="28"/>
        </w:rPr>
      </w:pPr>
      <w:r w:rsidRPr="006F29E9">
        <w:rPr>
          <w:rFonts w:ascii="Times New Roman" w:eastAsia="Times New Roman" w:hAnsi="Times New Roman" w:cs="Times New Roman"/>
          <w:b/>
          <w:bCs/>
          <w:color w:val="auto"/>
          <w:sz w:val="28"/>
          <w:szCs w:val="28"/>
        </w:rPr>
        <w:t xml:space="preserve">планируемом сносе объекта капитального строительства и уведомления о </w:t>
      </w:r>
    </w:p>
    <w:p w:rsidR="004012E9" w:rsidRPr="004012E9" w:rsidRDefault="006F29E9" w:rsidP="006F29E9">
      <w:pPr>
        <w:autoSpaceDE w:val="0"/>
        <w:autoSpaceDN w:val="0"/>
        <w:adjustRightInd w:val="0"/>
        <w:spacing w:after="0" w:line="240" w:lineRule="auto"/>
        <w:rPr>
          <w:rFonts w:ascii="Times New Roman" w:eastAsia="Times New Roman" w:hAnsi="Times New Roman" w:cs="Times New Roman"/>
          <w:b/>
          <w:bCs/>
          <w:color w:val="auto"/>
          <w:sz w:val="28"/>
          <w:szCs w:val="28"/>
        </w:rPr>
      </w:pPr>
      <w:r w:rsidRPr="006F29E9">
        <w:rPr>
          <w:rFonts w:ascii="Times New Roman" w:eastAsia="Times New Roman" w:hAnsi="Times New Roman" w:cs="Times New Roman"/>
          <w:b/>
          <w:bCs/>
          <w:color w:val="auto"/>
          <w:sz w:val="28"/>
          <w:szCs w:val="28"/>
        </w:rPr>
        <w:t>завершении сноса объекта капитального строительства</w:t>
      </w:r>
      <w:r w:rsidR="004012E9" w:rsidRPr="004012E9">
        <w:rPr>
          <w:rFonts w:ascii="Times New Roman" w:eastAsia="Times New Roman" w:hAnsi="Times New Roman" w:cs="Times New Roman"/>
          <w:bCs/>
          <w:color w:val="auto"/>
          <w:sz w:val="28"/>
          <w:szCs w:val="28"/>
        </w:rPr>
        <w:t>»</w:t>
      </w:r>
    </w:p>
    <w:p w:rsidR="004012E9" w:rsidRPr="004012E9" w:rsidRDefault="004012E9" w:rsidP="004012E9">
      <w:pPr>
        <w:spacing w:after="0" w:line="240" w:lineRule="auto"/>
        <w:rPr>
          <w:rFonts w:ascii="Times New Roman" w:eastAsia="Times New Roman" w:hAnsi="Times New Roman" w:cs="Times New Roman"/>
          <w:color w:val="auto"/>
          <w:sz w:val="28"/>
          <w:szCs w:val="28"/>
        </w:rPr>
      </w:pPr>
    </w:p>
    <w:p w:rsidR="004012E9" w:rsidRPr="004012E9" w:rsidRDefault="004012E9" w:rsidP="006F29E9">
      <w:pPr>
        <w:spacing w:after="139" w:line="240" w:lineRule="auto"/>
        <w:ind w:firstLine="720"/>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С целью повышения качества и доступности предоставления муниципальной услуги «</w:t>
      </w:r>
      <w:r w:rsidR="006F29E9" w:rsidRPr="006F29E9">
        <w:rPr>
          <w:rFonts w:ascii="Times New Roman" w:eastAsia="Times New Roman" w:hAnsi="Times New Roman" w:cs="Times New Roman"/>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012E9">
        <w:rPr>
          <w:rFonts w:ascii="Times New Roman" w:eastAsia="Times New Roman" w:hAnsi="Times New Roman" w:cs="Times New Roman"/>
          <w:color w:val="auto"/>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96366E" w:rsidRPr="0096366E">
        <w:rPr>
          <w:rFonts w:ascii="Times New Roman" w:eastAsia="Times New Roman" w:hAnsi="Times New Roman" w:cs="Times New Roman"/>
          <w:color w:val="auto"/>
          <w:sz w:val="28"/>
          <w:szCs w:val="28"/>
        </w:rPr>
        <w:t>федеральным законом от 24.11.1995 № 181-ФЗ «О социальной защите инвалидов в Российской Федерации»,</w:t>
      </w:r>
      <w:r w:rsidR="0096366E">
        <w:rPr>
          <w:rFonts w:ascii="Times New Roman" w:eastAsia="Times New Roman" w:hAnsi="Times New Roman" w:cs="Times New Roman"/>
          <w:color w:val="auto"/>
          <w:sz w:val="28"/>
          <w:szCs w:val="28"/>
        </w:rPr>
        <w:t xml:space="preserve"> </w:t>
      </w:r>
      <w:r w:rsidR="0096366E" w:rsidRPr="0096366E">
        <w:rPr>
          <w:rFonts w:ascii="Times New Roman" w:eastAsia="Times New Roman" w:hAnsi="Times New Roman" w:cs="Times New Roman"/>
          <w:color w:val="auto"/>
          <w:sz w:val="28"/>
          <w:szCs w:val="28"/>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0096366E">
        <w:rPr>
          <w:rFonts w:ascii="Times New Roman" w:eastAsia="Times New Roman" w:hAnsi="Times New Roman" w:cs="Times New Roman"/>
          <w:color w:val="auto"/>
          <w:sz w:val="28"/>
          <w:szCs w:val="28"/>
        </w:rPr>
        <w:t>,</w:t>
      </w:r>
      <w:r w:rsidR="0096366E" w:rsidRPr="004012E9">
        <w:rPr>
          <w:rFonts w:ascii="Times New Roman" w:eastAsia="Times New Roman" w:hAnsi="Times New Roman" w:cs="Times New Roman"/>
          <w:color w:val="auto"/>
          <w:sz w:val="28"/>
          <w:szCs w:val="28"/>
        </w:rPr>
        <w:t xml:space="preserve"> </w:t>
      </w:r>
      <w:r w:rsidRPr="004012E9">
        <w:rPr>
          <w:rFonts w:ascii="Times New Roman" w:eastAsia="Times New Roman" w:hAnsi="Times New Roman" w:cs="Times New Roman"/>
          <w:color w:val="auto"/>
          <w:sz w:val="28"/>
          <w:szCs w:val="28"/>
        </w:rPr>
        <w:t>Уставом Уриковского муниципального образования,</w:t>
      </w:r>
      <w:r w:rsidR="0096366E" w:rsidRPr="0096366E">
        <w:t xml:space="preserve"> </w:t>
      </w:r>
    </w:p>
    <w:p w:rsidR="004012E9" w:rsidRPr="004012E9" w:rsidRDefault="004012E9" w:rsidP="004012E9">
      <w:pPr>
        <w:spacing w:after="0" w:line="240" w:lineRule="auto"/>
        <w:ind w:firstLine="720"/>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ПОСТАНОВЛЯЕТ:</w:t>
      </w:r>
    </w:p>
    <w:p w:rsidR="004012E9" w:rsidRPr="004012E9" w:rsidRDefault="004012E9" w:rsidP="004012E9">
      <w:pPr>
        <w:spacing w:after="0" w:line="240" w:lineRule="auto"/>
        <w:ind w:firstLine="720"/>
        <w:jc w:val="both"/>
        <w:rPr>
          <w:rFonts w:ascii="Times New Roman" w:eastAsia="Times New Roman" w:hAnsi="Times New Roman" w:cs="Times New Roman"/>
          <w:color w:val="auto"/>
          <w:sz w:val="28"/>
          <w:szCs w:val="28"/>
        </w:rPr>
      </w:pPr>
    </w:p>
    <w:p w:rsidR="004012E9" w:rsidRPr="004012E9" w:rsidRDefault="004012E9" w:rsidP="00F70D71">
      <w:pPr>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4012E9">
        <w:rPr>
          <w:rFonts w:ascii="Times New Roman" w:eastAsia="Times New Roman" w:hAnsi="Times New Roman" w:cs="Times New Roman"/>
          <w:color w:val="auto"/>
          <w:sz w:val="28"/>
          <w:szCs w:val="28"/>
        </w:rPr>
        <w:t xml:space="preserve">        1. Утвердить Административный регламент предоставления </w:t>
      </w:r>
      <w:r w:rsidRPr="004012E9">
        <w:rPr>
          <w:rFonts w:ascii="Times New Roman" w:eastAsia="Times New Roman" w:hAnsi="Times New Roman" w:cs="Times New Roman"/>
          <w:bCs/>
          <w:color w:val="auto"/>
          <w:sz w:val="28"/>
          <w:szCs w:val="28"/>
        </w:rPr>
        <w:t>администрацией Уриковского муниципального образования муниципальной услуги «</w:t>
      </w:r>
      <w:r w:rsidR="00F70D71" w:rsidRPr="00F70D71">
        <w:rPr>
          <w:rFonts w:ascii="Times New Roman" w:eastAsia="Times New Roman" w:hAnsi="Times New Roman" w:cs="Times New Roman"/>
          <w:bCs/>
          <w:color w:val="auto"/>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012E9">
        <w:rPr>
          <w:rFonts w:ascii="Times New Roman" w:eastAsia="Times New Roman" w:hAnsi="Times New Roman" w:cs="Times New Roman"/>
          <w:bCs/>
          <w:color w:val="auto"/>
          <w:sz w:val="28"/>
          <w:szCs w:val="28"/>
        </w:rPr>
        <w:t xml:space="preserve">» согласно </w:t>
      </w:r>
      <w:proofErr w:type="gramStart"/>
      <w:r w:rsidRPr="004012E9">
        <w:rPr>
          <w:rFonts w:ascii="Times New Roman" w:eastAsia="Times New Roman" w:hAnsi="Times New Roman" w:cs="Times New Roman"/>
          <w:bCs/>
          <w:color w:val="auto"/>
          <w:sz w:val="28"/>
          <w:szCs w:val="28"/>
        </w:rPr>
        <w:t>приложению</w:t>
      </w:r>
      <w:proofErr w:type="gramEnd"/>
      <w:r w:rsidRPr="004012E9">
        <w:rPr>
          <w:rFonts w:ascii="Times New Roman" w:eastAsia="Times New Roman" w:hAnsi="Times New Roman" w:cs="Times New Roman"/>
          <w:bCs/>
          <w:color w:val="auto"/>
          <w:sz w:val="28"/>
          <w:szCs w:val="28"/>
        </w:rPr>
        <w:t xml:space="preserve"> к настоящему постановлению.</w:t>
      </w:r>
    </w:p>
    <w:p w:rsidR="004012E9" w:rsidRPr="004012E9" w:rsidRDefault="004012E9" w:rsidP="004012E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bCs/>
          <w:color w:val="auto"/>
          <w:sz w:val="28"/>
          <w:szCs w:val="28"/>
        </w:rPr>
        <w:t xml:space="preserve">        2</w:t>
      </w:r>
      <w:r w:rsidRPr="004012E9">
        <w:rPr>
          <w:rFonts w:ascii="Times New Roman" w:eastAsia="Times New Roman" w:hAnsi="Times New Roman" w:cs="Times New Roman"/>
          <w:color w:val="auto"/>
          <w:sz w:val="28"/>
          <w:szCs w:val="28"/>
        </w:rPr>
        <w:t>.  Опубликовать настоящее постановление в установленном законом порядке.</w:t>
      </w:r>
    </w:p>
    <w:p w:rsidR="004012E9" w:rsidRPr="004012E9" w:rsidRDefault="004012E9" w:rsidP="004012E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 xml:space="preserve">3. Контроль за исполнением настоящего постановления возложить на начальника отдела градостроительства, земельных и имущественных отношений </w:t>
      </w:r>
      <w:proofErr w:type="spellStart"/>
      <w:r w:rsidRPr="004012E9">
        <w:rPr>
          <w:rFonts w:ascii="Times New Roman" w:eastAsia="Times New Roman" w:hAnsi="Times New Roman" w:cs="Times New Roman"/>
          <w:color w:val="auto"/>
          <w:sz w:val="28"/>
          <w:szCs w:val="28"/>
        </w:rPr>
        <w:t>Алемовского</w:t>
      </w:r>
      <w:proofErr w:type="spellEnd"/>
      <w:r w:rsidRPr="004012E9">
        <w:rPr>
          <w:rFonts w:ascii="Times New Roman" w:eastAsia="Times New Roman" w:hAnsi="Times New Roman" w:cs="Times New Roman"/>
          <w:color w:val="auto"/>
          <w:sz w:val="28"/>
          <w:szCs w:val="28"/>
        </w:rPr>
        <w:t xml:space="preserve"> А.С.</w:t>
      </w: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spacing w:after="0" w:line="240" w:lineRule="auto"/>
        <w:jc w:val="both"/>
        <w:rPr>
          <w:rFonts w:ascii="Times New Roman" w:eastAsia="Times New Roman" w:hAnsi="Times New Roman" w:cs="Times New Roman"/>
          <w:color w:val="auto"/>
          <w:sz w:val="28"/>
          <w:szCs w:val="28"/>
        </w:rPr>
      </w:pPr>
    </w:p>
    <w:p w:rsidR="004012E9" w:rsidRPr="004012E9" w:rsidRDefault="004012E9" w:rsidP="004012E9">
      <w:pPr>
        <w:widowControl w:val="0"/>
        <w:autoSpaceDE w:val="0"/>
        <w:autoSpaceDN w:val="0"/>
        <w:adjustRightInd w:val="0"/>
        <w:spacing w:after="0" w:line="240" w:lineRule="auto"/>
        <w:rPr>
          <w:rFonts w:ascii="Times New Roman" w:eastAsia="Times New Roman" w:hAnsi="Times New Roman" w:cs="Times New Roman"/>
          <w:color w:val="auto"/>
          <w:sz w:val="28"/>
          <w:szCs w:val="28"/>
        </w:rPr>
      </w:pPr>
      <w:r w:rsidRPr="004012E9">
        <w:rPr>
          <w:rFonts w:ascii="Times New Roman" w:eastAsia="Times New Roman" w:hAnsi="Times New Roman" w:cs="Times New Roman"/>
          <w:color w:val="auto"/>
          <w:sz w:val="28"/>
          <w:szCs w:val="28"/>
        </w:rPr>
        <w:t>Глава администрации</w:t>
      </w:r>
      <w:r w:rsidRPr="004012E9">
        <w:rPr>
          <w:rFonts w:ascii="Times New Roman" w:eastAsia="Times New Roman" w:hAnsi="Times New Roman" w:cs="Times New Roman"/>
          <w:color w:val="auto"/>
          <w:sz w:val="28"/>
          <w:szCs w:val="28"/>
        </w:rPr>
        <w:tab/>
      </w:r>
      <w:r w:rsidRPr="004012E9">
        <w:rPr>
          <w:rFonts w:ascii="Times New Roman" w:eastAsia="Times New Roman" w:hAnsi="Times New Roman" w:cs="Times New Roman"/>
          <w:color w:val="auto"/>
          <w:sz w:val="28"/>
          <w:szCs w:val="28"/>
        </w:rPr>
        <w:tab/>
        <w:t xml:space="preserve">                     </w:t>
      </w:r>
      <w:r w:rsidRPr="004012E9">
        <w:rPr>
          <w:rFonts w:ascii="Times New Roman" w:eastAsia="Times New Roman" w:hAnsi="Times New Roman" w:cs="Times New Roman"/>
          <w:color w:val="auto"/>
          <w:sz w:val="28"/>
          <w:szCs w:val="28"/>
        </w:rPr>
        <w:tab/>
      </w:r>
      <w:r w:rsidRPr="004012E9">
        <w:rPr>
          <w:rFonts w:ascii="Times New Roman" w:eastAsia="Times New Roman" w:hAnsi="Times New Roman" w:cs="Times New Roman"/>
          <w:color w:val="auto"/>
          <w:sz w:val="28"/>
          <w:szCs w:val="28"/>
        </w:rPr>
        <w:tab/>
        <w:t xml:space="preserve">                   А.Е. Побережный</w:t>
      </w:r>
    </w:p>
    <w:p w:rsidR="00E91A94" w:rsidRPr="00E91A94" w:rsidRDefault="00E91A94" w:rsidP="00E91A94">
      <w:pPr>
        <w:widowControl w:val="0"/>
        <w:autoSpaceDE w:val="0"/>
        <w:autoSpaceDN w:val="0"/>
        <w:adjustRightInd w:val="0"/>
        <w:spacing w:after="0" w:line="240" w:lineRule="auto"/>
        <w:ind w:left="5103"/>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lastRenderedPageBreak/>
        <w:t>Приложение к</w:t>
      </w:r>
    </w:p>
    <w:p w:rsidR="00E91A94" w:rsidRPr="00E91A94" w:rsidRDefault="00E91A94" w:rsidP="00E91A94">
      <w:pPr>
        <w:widowControl w:val="0"/>
        <w:autoSpaceDE w:val="0"/>
        <w:autoSpaceDN w:val="0"/>
        <w:adjustRightInd w:val="0"/>
        <w:spacing w:after="0" w:line="240" w:lineRule="auto"/>
        <w:ind w:left="5103"/>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t>постановлению администрации</w:t>
      </w:r>
    </w:p>
    <w:p w:rsidR="00E91A94" w:rsidRPr="00E91A94" w:rsidRDefault="00E91A94" w:rsidP="00E91A94">
      <w:pPr>
        <w:widowControl w:val="0"/>
        <w:autoSpaceDE w:val="0"/>
        <w:autoSpaceDN w:val="0"/>
        <w:adjustRightInd w:val="0"/>
        <w:spacing w:after="0" w:line="240" w:lineRule="auto"/>
        <w:ind w:left="5103"/>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t xml:space="preserve">Уриковского муниципального образования </w:t>
      </w:r>
    </w:p>
    <w:p w:rsidR="001D1646" w:rsidRDefault="00E91A94" w:rsidP="00E91A94">
      <w:pPr>
        <w:autoSpaceDE w:val="0"/>
        <w:autoSpaceDN w:val="0"/>
        <w:adjustRightInd w:val="0"/>
        <w:spacing w:after="0" w:line="240" w:lineRule="exact"/>
        <w:jc w:val="right"/>
        <w:rPr>
          <w:rFonts w:ascii="Times New Roman" w:eastAsia="Times New Roman" w:hAnsi="Times New Roman" w:cs="Times New Roman"/>
          <w:color w:val="auto"/>
          <w:sz w:val="24"/>
          <w:szCs w:val="24"/>
        </w:rPr>
      </w:pPr>
      <w:r w:rsidRPr="00E91A94">
        <w:rPr>
          <w:rFonts w:ascii="Times New Roman" w:eastAsia="Times New Roman" w:hAnsi="Times New Roman" w:cs="Times New Roman"/>
          <w:color w:val="auto"/>
          <w:sz w:val="24"/>
          <w:szCs w:val="24"/>
        </w:rPr>
        <w:t xml:space="preserve">                                                                от </w:t>
      </w:r>
      <w:r w:rsidR="00981304">
        <w:rPr>
          <w:rFonts w:ascii="Times New Roman" w:eastAsia="Times New Roman" w:hAnsi="Times New Roman" w:cs="Times New Roman"/>
          <w:color w:val="auto"/>
          <w:sz w:val="24"/>
          <w:szCs w:val="24"/>
          <w:u w:val="single"/>
        </w:rPr>
        <w:t>25.02</w:t>
      </w:r>
      <w:r w:rsidRPr="00E91A94">
        <w:rPr>
          <w:rFonts w:ascii="Times New Roman" w:eastAsia="Times New Roman" w:hAnsi="Times New Roman" w:cs="Times New Roman"/>
          <w:color w:val="auto"/>
          <w:sz w:val="24"/>
          <w:szCs w:val="24"/>
        </w:rPr>
        <w:t>.202</w:t>
      </w:r>
      <w:r>
        <w:rPr>
          <w:rFonts w:ascii="Times New Roman" w:eastAsia="Times New Roman" w:hAnsi="Times New Roman" w:cs="Times New Roman"/>
          <w:color w:val="auto"/>
          <w:sz w:val="24"/>
          <w:szCs w:val="24"/>
        </w:rPr>
        <w:t>2</w:t>
      </w:r>
      <w:r w:rsidRPr="00E91A94">
        <w:rPr>
          <w:rFonts w:ascii="Times New Roman" w:eastAsia="Times New Roman" w:hAnsi="Times New Roman" w:cs="Times New Roman"/>
          <w:color w:val="auto"/>
          <w:sz w:val="24"/>
          <w:szCs w:val="24"/>
        </w:rPr>
        <w:t xml:space="preserve"> года </w:t>
      </w:r>
      <w:proofErr w:type="gramStart"/>
      <w:r w:rsidRPr="00E91A94">
        <w:rPr>
          <w:rFonts w:ascii="Times New Roman" w:eastAsia="Times New Roman" w:hAnsi="Times New Roman" w:cs="Times New Roman"/>
          <w:color w:val="auto"/>
          <w:sz w:val="24"/>
          <w:szCs w:val="24"/>
        </w:rPr>
        <w:t xml:space="preserve">№  </w:t>
      </w:r>
      <w:r w:rsidR="00981304">
        <w:rPr>
          <w:rFonts w:ascii="Times New Roman" w:eastAsia="Times New Roman" w:hAnsi="Times New Roman" w:cs="Times New Roman"/>
          <w:color w:val="auto"/>
          <w:sz w:val="24"/>
          <w:szCs w:val="24"/>
          <w:u w:val="single"/>
        </w:rPr>
        <w:t>121</w:t>
      </w:r>
      <w:proofErr w:type="gramEnd"/>
      <w:r w:rsidRPr="00E91A94">
        <w:rPr>
          <w:rFonts w:ascii="Times New Roman" w:eastAsia="Times New Roman" w:hAnsi="Times New Roman" w:cs="Times New Roman"/>
          <w:color w:val="auto"/>
          <w:sz w:val="24"/>
          <w:szCs w:val="24"/>
        </w:rPr>
        <w:t xml:space="preserve">  </w:t>
      </w:r>
    </w:p>
    <w:p w:rsidR="001D1646" w:rsidRPr="001D1646" w:rsidRDefault="001D1646" w:rsidP="001D1646">
      <w:pPr>
        <w:autoSpaceDE w:val="0"/>
        <w:autoSpaceDN w:val="0"/>
        <w:adjustRightInd w:val="0"/>
        <w:spacing w:after="0" w:line="240" w:lineRule="exact"/>
        <w:jc w:val="right"/>
        <w:rPr>
          <w:rFonts w:ascii="Times New Roman" w:eastAsia="Times New Roman" w:hAnsi="Times New Roman" w:cs="Times New Roman"/>
          <w:color w:val="auto"/>
          <w:sz w:val="24"/>
          <w:szCs w:val="24"/>
        </w:rPr>
      </w:pPr>
      <w:r w:rsidRPr="001D1646">
        <w:rPr>
          <w:rFonts w:ascii="Times New Roman" w:eastAsia="Times New Roman" w:hAnsi="Times New Roman" w:cs="Times New Roman"/>
          <w:color w:val="auto"/>
          <w:sz w:val="24"/>
          <w:szCs w:val="24"/>
        </w:rPr>
        <w:t>(</w:t>
      </w:r>
      <w:proofErr w:type="gramStart"/>
      <w:r w:rsidRPr="001D1646">
        <w:rPr>
          <w:rFonts w:ascii="Times New Roman" w:eastAsia="Times New Roman" w:hAnsi="Times New Roman" w:cs="Times New Roman"/>
          <w:color w:val="auto"/>
          <w:sz w:val="24"/>
          <w:szCs w:val="24"/>
        </w:rPr>
        <w:t>с изменениями</w:t>
      </w:r>
      <w:proofErr w:type="gramEnd"/>
      <w:r w:rsidRPr="001D1646">
        <w:rPr>
          <w:rFonts w:ascii="Times New Roman" w:eastAsia="Times New Roman" w:hAnsi="Times New Roman" w:cs="Times New Roman"/>
          <w:color w:val="auto"/>
          <w:sz w:val="24"/>
          <w:szCs w:val="24"/>
        </w:rPr>
        <w:t xml:space="preserve"> внесенными постановлением </w:t>
      </w:r>
    </w:p>
    <w:p w:rsidR="001D1646" w:rsidRPr="001D1646" w:rsidRDefault="001D1646" w:rsidP="001D1646">
      <w:pPr>
        <w:autoSpaceDE w:val="0"/>
        <w:autoSpaceDN w:val="0"/>
        <w:adjustRightInd w:val="0"/>
        <w:spacing w:after="0" w:line="240" w:lineRule="exact"/>
        <w:jc w:val="right"/>
        <w:rPr>
          <w:rFonts w:ascii="Times New Roman" w:eastAsia="Times New Roman" w:hAnsi="Times New Roman" w:cs="Times New Roman"/>
          <w:color w:val="auto"/>
          <w:sz w:val="24"/>
          <w:szCs w:val="24"/>
        </w:rPr>
      </w:pPr>
      <w:r w:rsidRPr="001D1646">
        <w:rPr>
          <w:rFonts w:ascii="Times New Roman" w:eastAsia="Times New Roman" w:hAnsi="Times New Roman" w:cs="Times New Roman"/>
          <w:color w:val="auto"/>
          <w:sz w:val="24"/>
          <w:szCs w:val="24"/>
        </w:rPr>
        <w:t xml:space="preserve">администрации Уриковского муниципального </w:t>
      </w:r>
    </w:p>
    <w:p w:rsidR="00E91A94" w:rsidRPr="00E91A94" w:rsidRDefault="001D1646" w:rsidP="001D1646">
      <w:pPr>
        <w:autoSpaceDE w:val="0"/>
        <w:autoSpaceDN w:val="0"/>
        <w:adjustRightInd w:val="0"/>
        <w:spacing w:after="0" w:line="240" w:lineRule="exact"/>
        <w:jc w:val="right"/>
        <w:rPr>
          <w:rFonts w:ascii="Times New Roman" w:eastAsia="Times New Roman" w:hAnsi="Times New Roman" w:cs="Times New Roman"/>
          <w:color w:val="auto"/>
          <w:sz w:val="24"/>
          <w:szCs w:val="24"/>
        </w:rPr>
      </w:pPr>
      <w:r w:rsidRPr="001D1646">
        <w:rPr>
          <w:rFonts w:ascii="Times New Roman" w:eastAsia="Times New Roman" w:hAnsi="Times New Roman" w:cs="Times New Roman"/>
          <w:color w:val="auto"/>
          <w:sz w:val="24"/>
          <w:szCs w:val="24"/>
        </w:rPr>
        <w:t>образования от 09.01.2023 г. № 1</w:t>
      </w:r>
      <w:r>
        <w:rPr>
          <w:rFonts w:ascii="Times New Roman" w:eastAsia="Times New Roman" w:hAnsi="Times New Roman" w:cs="Times New Roman"/>
          <w:color w:val="auto"/>
          <w:sz w:val="24"/>
          <w:szCs w:val="24"/>
        </w:rPr>
        <w:t>5</w:t>
      </w:r>
      <w:r w:rsidRPr="001D1646">
        <w:rPr>
          <w:rFonts w:ascii="Times New Roman" w:eastAsia="Times New Roman" w:hAnsi="Times New Roman" w:cs="Times New Roman"/>
          <w:color w:val="auto"/>
          <w:sz w:val="24"/>
          <w:szCs w:val="24"/>
        </w:rPr>
        <w:t>)</w:t>
      </w:r>
      <w:r w:rsidR="00E91A94" w:rsidRPr="00E91A94">
        <w:rPr>
          <w:rFonts w:ascii="Times New Roman" w:eastAsia="Times New Roman" w:hAnsi="Times New Roman" w:cs="Times New Roman"/>
          <w:color w:val="auto"/>
          <w:sz w:val="24"/>
          <w:szCs w:val="24"/>
        </w:rPr>
        <w:t xml:space="preserve">    </w:t>
      </w:r>
    </w:p>
    <w:p w:rsidR="004012E9" w:rsidRDefault="004012E9">
      <w:pPr>
        <w:spacing w:after="0"/>
        <w:ind w:right="69"/>
        <w:jc w:val="right"/>
        <w:rPr>
          <w:rFonts w:ascii="Times New Roman" w:eastAsia="Times New Roman" w:hAnsi="Times New Roman" w:cs="Times New Roman"/>
          <w:sz w:val="28"/>
        </w:rPr>
      </w:pPr>
    </w:p>
    <w:p w:rsidR="0029054E" w:rsidRDefault="00927720">
      <w:pPr>
        <w:spacing w:after="0"/>
        <w:ind w:right="69"/>
        <w:jc w:val="right"/>
      </w:pPr>
      <w:r>
        <w:rPr>
          <w:rFonts w:ascii="Times New Roman" w:eastAsia="Times New Roman" w:hAnsi="Times New Roman" w:cs="Times New Roman"/>
          <w:sz w:val="28"/>
        </w:rPr>
        <w:t xml:space="preserve">  </w:t>
      </w:r>
    </w:p>
    <w:p w:rsidR="0029054E" w:rsidRDefault="00927720">
      <w:pPr>
        <w:spacing w:after="0"/>
        <w:jc w:val="right"/>
      </w:pPr>
      <w:r>
        <w:rPr>
          <w:rFonts w:ascii="Times New Roman" w:eastAsia="Times New Roman" w:hAnsi="Times New Roman" w:cs="Times New Roman"/>
          <w:sz w:val="28"/>
        </w:rPr>
        <w:t xml:space="preserve"> </w:t>
      </w:r>
    </w:p>
    <w:p w:rsidR="007C4776" w:rsidRDefault="00736AF1" w:rsidP="007C4776">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w:t>
      </w:r>
      <w:r w:rsidR="00927720">
        <w:rPr>
          <w:rFonts w:ascii="Times New Roman" w:eastAsia="Times New Roman" w:hAnsi="Times New Roman" w:cs="Times New Roman"/>
          <w:b/>
          <w:sz w:val="28"/>
        </w:rPr>
        <w:t xml:space="preserve">дминистративный регламент </w:t>
      </w:r>
    </w:p>
    <w:p w:rsidR="0029054E" w:rsidRPr="00736AF1" w:rsidRDefault="007C4776" w:rsidP="007C4776">
      <w:pPr>
        <w:spacing w:after="0"/>
        <w:jc w:val="center"/>
        <w:rPr>
          <w:b/>
        </w:rPr>
      </w:pPr>
      <w:r>
        <w:rPr>
          <w:rFonts w:ascii="Times New Roman" w:eastAsia="Times New Roman" w:hAnsi="Times New Roman" w:cs="Times New Roman"/>
          <w:b/>
          <w:sz w:val="28"/>
        </w:rPr>
        <w:t xml:space="preserve">предоставления </w:t>
      </w:r>
      <w:r w:rsidR="00927720">
        <w:rPr>
          <w:rFonts w:ascii="Times New Roman" w:eastAsia="Times New Roman" w:hAnsi="Times New Roman" w:cs="Times New Roman"/>
          <w:b/>
          <w:sz w:val="28"/>
        </w:rPr>
        <w:t>муниципальной услуги «Направление уведомления о</w:t>
      </w:r>
      <w:r>
        <w:rPr>
          <w:rFonts w:ascii="Times New Roman" w:eastAsia="Times New Roman" w:hAnsi="Times New Roman" w:cs="Times New Roman"/>
          <w:b/>
          <w:sz w:val="28"/>
        </w:rPr>
        <w:t xml:space="preserve"> </w:t>
      </w:r>
      <w:r w:rsidR="00927720">
        <w:rPr>
          <w:rFonts w:ascii="Times New Roman" w:eastAsia="Times New Roman" w:hAnsi="Times New Roman" w:cs="Times New Roman"/>
          <w:b/>
          <w:sz w:val="28"/>
        </w:rPr>
        <w:t>планируемом сносе объекта капитального строительства и уведомления о</w:t>
      </w:r>
      <w:r>
        <w:rPr>
          <w:rFonts w:ascii="Times New Roman" w:eastAsia="Times New Roman" w:hAnsi="Times New Roman" w:cs="Times New Roman"/>
          <w:b/>
          <w:sz w:val="28"/>
        </w:rPr>
        <w:t xml:space="preserve"> </w:t>
      </w:r>
      <w:r w:rsidR="00927720">
        <w:rPr>
          <w:rFonts w:ascii="Times New Roman" w:eastAsia="Times New Roman" w:hAnsi="Times New Roman" w:cs="Times New Roman"/>
          <w:b/>
          <w:sz w:val="28"/>
        </w:rPr>
        <w:t xml:space="preserve">завершении сноса объекта капитального строительства» на территории </w:t>
      </w:r>
      <w:r w:rsidR="00736AF1" w:rsidRPr="00736AF1">
        <w:rPr>
          <w:rFonts w:ascii="Times New Roman" w:eastAsia="Times New Roman" w:hAnsi="Times New Roman" w:cs="Times New Roman"/>
          <w:b/>
          <w:sz w:val="28"/>
        </w:rPr>
        <w:t>Уриковского муниципального образования</w:t>
      </w:r>
    </w:p>
    <w:p w:rsidR="0029054E" w:rsidRDefault="00927720">
      <w:pPr>
        <w:spacing w:after="10"/>
      </w:pPr>
      <w:r>
        <w:rPr>
          <w:rFonts w:ascii="Times New Roman" w:eastAsia="Times New Roman" w:hAnsi="Times New Roman" w:cs="Times New Roman"/>
          <w:i/>
          <w:sz w:val="28"/>
        </w:rPr>
        <w:t xml:space="preserve"> </w:t>
      </w:r>
    </w:p>
    <w:p w:rsidR="0029054E" w:rsidRPr="00191DAF" w:rsidRDefault="00191DAF" w:rsidP="00191DAF">
      <w:pPr>
        <w:tabs>
          <w:tab w:val="center" w:pos="3871"/>
          <w:tab w:val="center" w:pos="5675"/>
        </w:tabs>
        <w:spacing w:after="0"/>
        <w:ind w:left="3780"/>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Pr>
          <w:rFonts w:ascii="Times New Roman" w:eastAsia="Times New Roman" w:hAnsi="Times New Roman" w:cs="Times New Roman"/>
          <w:b/>
          <w:sz w:val="28"/>
          <w:lang w:val="en-US"/>
        </w:rPr>
        <w:t>I</w:t>
      </w:r>
      <w:r w:rsidRPr="00191DAF">
        <w:rPr>
          <w:rFonts w:ascii="Times New Roman" w:eastAsia="Times New Roman" w:hAnsi="Times New Roman" w:cs="Times New Roman"/>
          <w:b/>
          <w:sz w:val="28"/>
        </w:rPr>
        <w:t xml:space="preserve">. </w:t>
      </w:r>
      <w:r w:rsidR="00927720" w:rsidRPr="00191DAF">
        <w:rPr>
          <w:rFonts w:ascii="Times New Roman" w:eastAsia="Times New Roman" w:hAnsi="Times New Roman" w:cs="Times New Roman"/>
          <w:b/>
          <w:sz w:val="28"/>
        </w:rPr>
        <w:t xml:space="preserve">Общие положения </w:t>
      </w:r>
    </w:p>
    <w:p w:rsidR="00DA0975" w:rsidRPr="00DA0975" w:rsidRDefault="00DA0975" w:rsidP="00DA0975">
      <w:pPr>
        <w:pStyle w:val="a7"/>
        <w:tabs>
          <w:tab w:val="center" w:pos="3871"/>
          <w:tab w:val="center" w:pos="5675"/>
        </w:tabs>
        <w:spacing w:after="0"/>
        <w:ind w:left="4500"/>
        <w:rPr>
          <w:rFonts w:ascii="Times New Roman" w:eastAsia="Times New Roman" w:hAnsi="Times New Roman" w:cs="Times New Roman"/>
          <w:b/>
          <w:sz w:val="28"/>
        </w:rPr>
      </w:pPr>
    </w:p>
    <w:p w:rsidR="00DA0975" w:rsidRPr="00DA0975" w:rsidRDefault="00DA0975" w:rsidP="00DA0975">
      <w:pPr>
        <w:ind w:firstLine="720"/>
        <w:jc w:val="center"/>
        <w:outlineLvl w:val="2"/>
        <w:rPr>
          <w:rFonts w:ascii="Times New Roman" w:hAnsi="Times New Roman" w:cs="Times New Roman"/>
          <w:b/>
          <w:sz w:val="28"/>
          <w:szCs w:val="28"/>
        </w:rPr>
      </w:pPr>
      <w:r w:rsidRPr="00DA0975">
        <w:rPr>
          <w:rFonts w:ascii="Times New Roman" w:hAnsi="Times New Roman" w:cs="Times New Roman"/>
          <w:b/>
          <w:sz w:val="28"/>
          <w:szCs w:val="28"/>
        </w:rPr>
        <w:t>Глава 1. ПРЕДМЕТ РЕГУЛИРОВАНИЯ АДМИНИСТРАТИВНОГО РЕГЛАМЕНТА</w:t>
      </w:r>
    </w:p>
    <w:p w:rsidR="00DA0975" w:rsidRDefault="00DA0975" w:rsidP="00DA0975">
      <w:pPr>
        <w:pStyle w:val="a7"/>
        <w:tabs>
          <w:tab w:val="center" w:pos="3871"/>
          <w:tab w:val="center" w:pos="5675"/>
        </w:tabs>
        <w:spacing w:after="0"/>
        <w:ind w:left="4500"/>
      </w:pPr>
    </w:p>
    <w:p w:rsidR="0029054E" w:rsidRDefault="00927720">
      <w:pPr>
        <w:spacing w:after="4"/>
        <w:ind w:left="1286"/>
      </w:pPr>
      <w:r>
        <w:rPr>
          <w:rFonts w:ascii="Times New Roman" w:eastAsia="Times New Roman" w:hAnsi="Times New Roman" w:cs="Times New Roman"/>
          <w:sz w:val="28"/>
        </w:rPr>
        <w:t xml:space="preserve"> </w:t>
      </w:r>
    </w:p>
    <w:p w:rsidR="0029054E" w:rsidRDefault="008B2249" w:rsidP="004E7EFF">
      <w:pPr>
        <w:spacing w:after="0" w:line="249" w:lineRule="auto"/>
        <w:ind w:left="-15" w:right="63" w:firstLine="698"/>
        <w:jc w:val="both"/>
      </w:pPr>
      <w:r>
        <w:rPr>
          <w:rFonts w:ascii="Times New Roman" w:eastAsia="Times New Roman" w:hAnsi="Times New Roman" w:cs="Times New Roman"/>
          <w:sz w:val="28"/>
        </w:rPr>
        <w:t>1.</w:t>
      </w:r>
      <w:r w:rsidR="00927720">
        <w:rPr>
          <w:rFonts w:ascii="Arial" w:eastAsia="Arial" w:hAnsi="Arial" w:cs="Arial"/>
          <w:sz w:val="28"/>
        </w:rPr>
        <w:t xml:space="preserve"> </w:t>
      </w:r>
      <w:r w:rsidR="00927720">
        <w:rPr>
          <w:rFonts w:ascii="Times New Roman" w:eastAsia="Times New Roman" w:hAnsi="Times New Roman" w:cs="Times New Roman"/>
          <w:sz w:val="28"/>
        </w:rPr>
        <w:t xml:space="preserve">Административный регламент предоставления </w:t>
      </w:r>
      <w:r w:rsidR="004E7EFF">
        <w:rPr>
          <w:rFonts w:ascii="Times New Roman" w:eastAsia="Times New Roman" w:hAnsi="Times New Roman" w:cs="Times New Roman"/>
          <w:sz w:val="28"/>
        </w:rPr>
        <w:t>муниципальной</w:t>
      </w:r>
      <w:r w:rsidR="00927720">
        <w:rPr>
          <w:rFonts w:ascii="Times New Roman" w:eastAsia="Times New Roman" w:hAnsi="Times New Roman" w:cs="Times New Roman"/>
          <w:sz w:val="28"/>
        </w:rPr>
        <w:t xml:space="preserve"> услуги </w:t>
      </w:r>
      <w:r w:rsidR="00927720" w:rsidRPr="004E7EFF">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27720">
        <w:rPr>
          <w:rFonts w:ascii="Times New Roman" w:eastAsia="Times New Roman" w:hAnsi="Times New Roman" w:cs="Times New Roman"/>
          <w:sz w:val="28"/>
        </w:rPr>
        <w:t xml:space="preserve"> разработан в целях повышения качества и  доступности предоставления </w:t>
      </w:r>
      <w:r w:rsidR="004E7EFF">
        <w:rPr>
          <w:rFonts w:ascii="Times New Roman" w:eastAsia="Times New Roman" w:hAnsi="Times New Roman" w:cs="Times New Roman"/>
          <w:sz w:val="28"/>
        </w:rPr>
        <w:t>муниципальной</w:t>
      </w:r>
      <w:r w:rsidR="00927720">
        <w:rPr>
          <w:rFonts w:ascii="Times New Roman" w:eastAsia="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w:t>
      </w:r>
      <w:r w:rsidR="004E7EFF">
        <w:rPr>
          <w:rFonts w:ascii="Times New Roman" w:eastAsia="Times New Roman" w:hAnsi="Times New Roman" w:cs="Times New Roman"/>
          <w:sz w:val="28"/>
        </w:rPr>
        <w:t>предоставлению</w:t>
      </w:r>
      <w:r w:rsidR="00927720">
        <w:rPr>
          <w:rFonts w:ascii="Times New Roman" w:eastAsia="Times New Roman" w:hAnsi="Times New Roman" w:cs="Times New Roman"/>
          <w:sz w:val="28"/>
        </w:rPr>
        <w:t xml:space="preserve"> </w:t>
      </w:r>
      <w:r w:rsidR="004E7EFF">
        <w:rPr>
          <w:rFonts w:ascii="Times New Roman" w:eastAsia="Times New Roman" w:hAnsi="Times New Roman" w:cs="Times New Roman"/>
          <w:sz w:val="28"/>
        </w:rPr>
        <w:t xml:space="preserve">муниципальной </w:t>
      </w:r>
      <w:r w:rsidR="00927720">
        <w:rPr>
          <w:rFonts w:ascii="Times New Roman" w:eastAsia="Times New Roman" w:hAnsi="Times New Roman" w:cs="Times New Roman"/>
          <w:sz w:val="28"/>
        </w:rPr>
        <w:t xml:space="preserve">услуги в </w:t>
      </w:r>
      <w:r w:rsidR="004E7EFF">
        <w:rPr>
          <w:rFonts w:ascii="Times New Roman" w:eastAsia="Times New Roman" w:hAnsi="Times New Roman" w:cs="Times New Roman"/>
          <w:sz w:val="28"/>
        </w:rPr>
        <w:t>администрации Уриковского муниципального образования</w:t>
      </w:r>
      <w:r w:rsidR="00927720">
        <w:rPr>
          <w:rFonts w:ascii="Times New Roman" w:eastAsia="Times New Roman" w:hAnsi="Times New Roman" w:cs="Times New Roman"/>
          <w:sz w:val="28"/>
        </w:rPr>
        <w:t xml:space="preserve">. Настоящий Административный регламент регулирует отношения, возникающие при оказании следующих </w:t>
      </w:r>
      <w:proofErr w:type="spellStart"/>
      <w:r w:rsidR="00927720">
        <w:rPr>
          <w:rFonts w:ascii="Times New Roman" w:eastAsia="Times New Roman" w:hAnsi="Times New Roman" w:cs="Times New Roman"/>
          <w:sz w:val="28"/>
        </w:rPr>
        <w:t>подуслуг</w:t>
      </w:r>
      <w:proofErr w:type="spellEnd"/>
      <w:r w:rsidR="00927720">
        <w:rPr>
          <w:rFonts w:ascii="Times New Roman" w:eastAsia="Times New Roman" w:hAnsi="Times New Roman" w:cs="Times New Roman"/>
          <w:sz w:val="28"/>
        </w:rPr>
        <w:t xml:space="preserve">: </w:t>
      </w:r>
    </w:p>
    <w:p w:rsidR="0029054E" w:rsidRDefault="00927720" w:rsidP="008B2249">
      <w:pPr>
        <w:pStyle w:val="a7"/>
        <w:numPr>
          <w:ilvl w:val="1"/>
          <w:numId w:val="23"/>
        </w:numPr>
        <w:spacing w:after="0" w:line="249" w:lineRule="auto"/>
        <w:ind w:left="0" w:right="63" w:firstLine="709"/>
        <w:jc w:val="both"/>
      </w:pPr>
      <w:r w:rsidRPr="008B2249">
        <w:rPr>
          <w:rFonts w:ascii="Times New Roman" w:eastAsia="Times New Roman" w:hAnsi="Times New Roman" w:cs="Times New Roman"/>
          <w:sz w:val="28"/>
        </w:rPr>
        <w:t xml:space="preserve">Направление уведомления о сносе объекта капитального строительства;  </w:t>
      </w:r>
    </w:p>
    <w:p w:rsidR="0029054E" w:rsidRPr="00DA0975" w:rsidRDefault="00927720" w:rsidP="008B2249">
      <w:pPr>
        <w:pStyle w:val="a7"/>
        <w:numPr>
          <w:ilvl w:val="1"/>
          <w:numId w:val="23"/>
        </w:numPr>
        <w:spacing w:after="0" w:line="249" w:lineRule="auto"/>
        <w:ind w:left="0" w:right="63" w:firstLine="709"/>
        <w:jc w:val="both"/>
      </w:pPr>
      <w:r w:rsidRPr="008B2249">
        <w:rPr>
          <w:rFonts w:ascii="Times New Roman" w:eastAsia="Times New Roman" w:hAnsi="Times New Roman" w:cs="Times New Roman"/>
          <w:sz w:val="28"/>
        </w:rPr>
        <w:t xml:space="preserve">Направление уведомления о завершении сноса объекта капитального строительства. </w:t>
      </w:r>
    </w:p>
    <w:p w:rsidR="00DA0975" w:rsidRPr="00DA0975" w:rsidRDefault="00DA0975" w:rsidP="00DA0975">
      <w:pPr>
        <w:ind w:firstLine="720"/>
        <w:jc w:val="center"/>
        <w:outlineLvl w:val="2"/>
        <w:rPr>
          <w:rFonts w:ascii="Times New Roman" w:hAnsi="Times New Roman" w:cs="Times New Roman"/>
          <w:b/>
          <w:sz w:val="28"/>
          <w:szCs w:val="28"/>
        </w:rPr>
      </w:pPr>
      <w:r w:rsidRPr="00DA0975">
        <w:rPr>
          <w:rFonts w:ascii="Times New Roman" w:hAnsi="Times New Roman" w:cs="Times New Roman"/>
          <w:b/>
          <w:sz w:val="28"/>
          <w:szCs w:val="28"/>
        </w:rPr>
        <w:t>Глава 2. КРУГ ЗАЯВИТЕЛЕЙ</w:t>
      </w:r>
    </w:p>
    <w:p w:rsidR="0029054E" w:rsidRDefault="00927720" w:rsidP="00C62350">
      <w:pPr>
        <w:pStyle w:val="a7"/>
        <w:numPr>
          <w:ilvl w:val="0"/>
          <w:numId w:val="24"/>
        </w:numPr>
        <w:spacing w:after="0" w:line="249" w:lineRule="auto"/>
        <w:ind w:left="0" w:right="63" w:firstLine="709"/>
        <w:jc w:val="both"/>
      </w:pPr>
      <w:r w:rsidRPr="00C62350">
        <w:rPr>
          <w:rFonts w:ascii="Times New Roman" w:eastAsia="Times New Roman" w:hAnsi="Times New Roman" w:cs="Times New Roman"/>
          <w:sz w:val="28"/>
        </w:rPr>
        <w:t xml:space="preserve">Заявителями на получение </w:t>
      </w:r>
      <w:r w:rsidR="00DA0975" w:rsidRPr="00C62350">
        <w:rPr>
          <w:rFonts w:ascii="Times New Roman" w:eastAsia="Times New Roman" w:hAnsi="Times New Roman" w:cs="Times New Roman"/>
          <w:sz w:val="28"/>
        </w:rPr>
        <w:t>муниципальной</w:t>
      </w:r>
      <w:r w:rsidRPr="00C62350">
        <w:rPr>
          <w:rFonts w:ascii="Times New Roman" w:eastAsia="Times New Roman" w:hAnsi="Times New Roman" w:cs="Times New Roman"/>
          <w:sz w:val="28"/>
        </w:rPr>
        <w:t xml:space="preserve"> услуги являются физические лица, юридические лица, индивидуальные предприниматели, являющиеся застройщиками (далее – Заявитель). </w:t>
      </w:r>
    </w:p>
    <w:p w:rsidR="0068529C" w:rsidRDefault="00927720" w:rsidP="00445407">
      <w:pPr>
        <w:pStyle w:val="a7"/>
        <w:numPr>
          <w:ilvl w:val="0"/>
          <w:numId w:val="24"/>
        </w:numPr>
        <w:spacing w:after="9" w:line="248" w:lineRule="auto"/>
        <w:ind w:left="0" w:right="64" w:firstLine="709"/>
        <w:jc w:val="both"/>
      </w:pPr>
      <w:r w:rsidRPr="00445407">
        <w:rPr>
          <w:rFonts w:ascii="Times New Roman" w:eastAsia="Times New Roman" w:hAnsi="Times New Roman" w:cs="Times New Roman"/>
          <w:sz w:val="28"/>
        </w:rPr>
        <w:t xml:space="preserve">Интересы </w:t>
      </w:r>
      <w:r w:rsidR="00566921" w:rsidRPr="00445407">
        <w:rPr>
          <w:rFonts w:ascii="Times New Roman" w:eastAsia="Times New Roman" w:hAnsi="Times New Roman" w:cs="Times New Roman"/>
          <w:sz w:val="28"/>
        </w:rPr>
        <w:t xml:space="preserve">заявителей, указанных в пункте </w:t>
      </w:r>
      <w:r w:rsidRPr="00445407">
        <w:rPr>
          <w:rFonts w:ascii="Times New Roman" w:eastAsia="Times New Roman" w:hAnsi="Times New Roman" w:cs="Times New Roman"/>
          <w:sz w:val="28"/>
        </w:rPr>
        <w:t xml:space="preserve">2 настоящего Административного регламента, могут представлять лица, обладающие соответствующими полномочиями (далее – представитель). </w:t>
      </w:r>
      <w:r w:rsidR="0068529C" w:rsidRPr="00445407">
        <w:rPr>
          <w:rFonts w:ascii="Times New Roman" w:eastAsia="Times New Roman" w:hAnsi="Times New Roman" w:cs="Times New Roman"/>
          <w:sz w:val="28"/>
        </w:rPr>
        <w:t xml:space="preserve">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A0975" w:rsidRDefault="00DA0975" w:rsidP="00DA0975">
      <w:pPr>
        <w:spacing w:after="0" w:line="249" w:lineRule="auto"/>
        <w:ind w:right="63"/>
        <w:jc w:val="both"/>
        <w:rPr>
          <w:rFonts w:ascii="Times New Roman" w:eastAsia="Times New Roman" w:hAnsi="Times New Roman" w:cs="Times New Roman"/>
          <w:sz w:val="28"/>
        </w:rPr>
      </w:pPr>
    </w:p>
    <w:p w:rsidR="00DA0975" w:rsidRPr="00DA0975" w:rsidRDefault="00DA0975" w:rsidP="00DA097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DA0975">
        <w:rPr>
          <w:rFonts w:ascii="Times New Roman" w:eastAsia="Times New Roman" w:hAnsi="Times New Roman" w:cs="Times New Roman"/>
          <w:b/>
          <w:color w:val="auto"/>
          <w:sz w:val="28"/>
          <w:szCs w:val="28"/>
        </w:rPr>
        <w:lastRenderedPageBreak/>
        <w:t>Глава 3. ТРЕБОВАНИЯ К ПОРЯДКУ ИНФОРМИРОВАНИЯ</w:t>
      </w:r>
    </w:p>
    <w:p w:rsidR="00DA0975" w:rsidRPr="00DA0975" w:rsidRDefault="00DA0975" w:rsidP="00DA0975">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DA0975">
        <w:rPr>
          <w:rFonts w:ascii="Times New Roman" w:eastAsia="Times New Roman" w:hAnsi="Times New Roman" w:cs="Times New Roman"/>
          <w:b/>
          <w:color w:val="auto"/>
          <w:sz w:val="28"/>
          <w:szCs w:val="28"/>
        </w:rPr>
        <w:t>О ПРЕДОСТАВЛЕНИИ МУНИЦИПАЛЬНОЙ УСЛУГИ</w:t>
      </w:r>
    </w:p>
    <w:p w:rsidR="00DA0975" w:rsidRPr="00DA0975" w:rsidRDefault="00DA0975" w:rsidP="00DA0975">
      <w:pPr>
        <w:spacing w:after="0" w:line="249" w:lineRule="auto"/>
        <w:ind w:right="63"/>
        <w:jc w:val="both"/>
      </w:pPr>
    </w:p>
    <w:p w:rsidR="00DA0975" w:rsidRDefault="00DA0975" w:rsidP="00DA0975">
      <w:pPr>
        <w:spacing w:after="0" w:line="249" w:lineRule="auto"/>
        <w:ind w:right="63"/>
        <w:jc w:val="both"/>
        <w:rPr>
          <w:rFonts w:ascii="Times New Roman" w:eastAsia="Times New Roman" w:hAnsi="Times New Roman" w:cs="Times New Roman"/>
          <w:sz w:val="28"/>
        </w:rPr>
      </w:pPr>
    </w:p>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Уриковского муниципального образования - Администрацию сельского поселения.</w:t>
      </w:r>
    </w:p>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5.  </w:t>
      </w:r>
      <w:proofErr w:type="gramStart"/>
      <w:r w:rsidRPr="00600C09">
        <w:rPr>
          <w:rFonts w:ascii="Times New Roman" w:eastAsia="Times New Roman" w:hAnsi="Times New Roman" w:cs="Times New Roman"/>
          <w:color w:val="auto"/>
          <w:sz w:val="28"/>
          <w:szCs w:val="28"/>
        </w:rPr>
        <w:t>Информация  о</w:t>
      </w:r>
      <w:proofErr w:type="gramEnd"/>
      <w:r w:rsidRPr="00600C09">
        <w:rPr>
          <w:rFonts w:ascii="Times New Roman" w:eastAsia="Times New Roman" w:hAnsi="Times New Roman" w:cs="Times New Roman"/>
          <w:color w:val="auto"/>
          <w:sz w:val="28"/>
          <w:szCs w:val="28"/>
        </w:rPr>
        <w:t xml:space="preserve">  предоставлении  муниципальной  услуги  должна  быть доступна для инвалидов.</w:t>
      </w:r>
    </w:p>
    <w:p w:rsidR="00600C09" w:rsidRPr="00600C09" w:rsidRDefault="00600C09" w:rsidP="00600C09">
      <w:pPr>
        <w:widowControl w:val="0"/>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6. Информация предоставляется:</w:t>
      </w:r>
    </w:p>
    <w:p w:rsidR="00600C09" w:rsidRPr="00600C09" w:rsidRDefault="00600C09" w:rsidP="00600C09">
      <w:pPr>
        <w:widowControl w:val="0"/>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при личном контакте с заявителями;</w:t>
      </w:r>
    </w:p>
    <w:p w:rsidR="00600C09" w:rsidRPr="00600C09" w:rsidRDefault="00600C09" w:rsidP="00600C09">
      <w:pPr>
        <w:widowControl w:val="0"/>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600C09">
        <w:rPr>
          <w:rFonts w:ascii="Times New Roman" w:eastAsia="Times New Roman" w:hAnsi="Times New Roman" w:cs="Times New Roman"/>
          <w:color w:val="auto"/>
          <w:sz w:val="28"/>
          <w:szCs w:val="28"/>
          <w:lang w:val="en-US"/>
        </w:rPr>
        <w:t>https</w:t>
      </w:r>
      <w:r w:rsidRPr="00600C09">
        <w:rPr>
          <w:rFonts w:ascii="Times New Roman" w:eastAsia="Times New Roman" w:hAnsi="Times New Roman" w:cs="Times New Roman"/>
          <w:color w:val="auto"/>
          <w:sz w:val="28"/>
          <w:szCs w:val="28"/>
        </w:rPr>
        <w:t>://</w:t>
      </w:r>
      <w:proofErr w:type="spellStart"/>
      <w:r w:rsidRPr="00600C09">
        <w:rPr>
          <w:rFonts w:ascii="Times New Roman" w:eastAsia="Times New Roman" w:hAnsi="Times New Roman" w:cs="Times New Roman"/>
          <w:color w:val="auto"/>
          <w:sz w:val="28"/>
          <w:szCs w:val="28"/>
        </w:rPr>
        <w:t>урик-адм.рф</w:t>
      </w:r>
      <w:proofErr w:type="spellEnd"/>
    </w:p>
    <w:p w:rsid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в) письменно в случае письменного обращения </w:t>
      </w:r>
      <w:r w:rsidR="00915759">
        <w:rPr>
          <w:rFonts w:ascii="Times New Roman" w:eastAsia="Times New Roman" w:hAnsi="Times New Roman" w:cs="Times New Roman"/>
          <w:color w:val="auto"/>
          <w:sz w:val="28"/>
          <w:szCs w:val="28"/>
        </w:rPr>
        <w:t>заявителя или его представителя;</w:t>
      </w:r>
    </w:p>
    <w:p w:rsidR="00915759" w:rsidRDefault="00915759" w:rsidP="0091575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26D92">
        <w:rPr>
          <w:rFonts w:ascii="Times New Roman" w:eastAsia="Times New Roman" w:hAnsi="Times New Roman" w:cs="Times New Roman"/>
          <w:color w:val="000000" w:themeColor="text1"/>
          <w:sz w:val="28"/>
          <w:szCs w:val="28"/>
        </w:rPr>
        <w:t>г)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на официальном сайте Уполномоченного органа (указать адрес официального сайта);</w:t>
      </w:r>
    </w:p>
    <w:p w:rsidR="00926D92" w:rsidRPr="00926D92" w:rsidRDefault="00926D92" w:rsidP="00926D9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926D92">
        <w:rPr>
          <w:rFonts w:ascii="Times New Roman" w:eastAsia="Times New Roman" w:hAnsi="Times New Roman" w:cs="Times New Roman"/>
          <w:color w:val="auto"/>
          <w:sz w:val="24"/>
          <w:szCs w:val="24"/>
        </w:rPr>
        <w:t>(пункт в редакции постановления администрации Уриковского муниципального образования от 09.01.2023 г. № 1</w:t>
      </w:r>
      <w:r>
        <w:rPr>
          <w:rFonts w:ascii="Times New Roman" w:eastAsia="Times New Roman" w:hAnsi="Times New Roman" w:cs="Times New Roman"/>
          <w:color w:val="auto"/>
          <w:sz w:val="24"/>
          <w:szCs w:val="24"/>
        </w:rPr>
        <w:t>5</w:t>
      </w:r>
      <w:r w:rsidRPr="00926D92">
        <w:rPr>
          <w:rFonts w:ascii="Times New Roman" w:eastAsia="Times New Roman" w:hAnsi="Times New Roman" w:cs="Times New Roman"/>
          <w:color w:val="auto"/>
          <w:sz w:val="24"/>
          <w:szCs w:val="24"/>
        </w:rPr>
        <w:t>)</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7. Специалист отдела градостроительства, земельных и имущественных отношений (далее должностное лицо) администрации Уриковского муниципального образования,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администрации Уриковского муниципального образования.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8. Должностное лицо, предоставляет информацию по следующим вопросам:</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б) о порядке предоставления муниципальной услуги и ходе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о перечне документов, необходимых для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г) о времени приема документов, необходимых для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д) о сроке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е) об основаниях отказа в приеме документов, необходимых для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ж) об основаниях отказа в предоставлении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9. Основными требованиями при предоставлении информации являются: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актуальность;</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б) своевременность;</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четкость и доступность в изложении информации;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г) полнота информации;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д) соответствие информации требованиям законодательства.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10. Предоставление информации по телефону осуществляется путем непосредственного общения заявителя с должностными лицами администрации Уриковского муниципального образования. </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12. Если заявителя не удовлетворяет информация, представленная должностным лицом уполномоченного органа он может обратиться к главе администрации Уриковского муниципального образования.</w:t>
      </w:r>
    </w:p>
    <w:p w:rsidR="00600C09" w:rsidRPr="00600C09" w:rsidRDefault="00600C09" w:rsidP="00600C0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lang w:eastAsia="en-US"/>
        </w:rPr>
        <w:t>Прием заявителей главой администрации Уриковского муниципального образования</w:t>
      </w:r>
      <w:r w:rsidR="00A00A4D">
        <w:rPr>
          <w:rFonts w:ascii="Times New Roman" w:eastAsia="Times New Roman" w:hAnsi="Times New Roman" w:cs="Times New Roman"/>
          <w:i/>
          <w:color w:val="auto"/>
          <w:sz w:val="28"/>
          <w:szCs w:val="28"/>
          <w:lang w:eastAsia="en-US"/>
        </w:rPr>
        <w:t xml:space="preserve"> </w:t>
      </w:r>
      <w:r w:rsidRPr="00600C09">
        <w:rPr>
          <w:rFonts w:ascii="Times New Roman" w:eastAsia="Times New Roman" w:hAnsi="Times New Roman" w:cs="Times New Roman"/>
          <w:color w:val="auto"/>
          <w:sz w:val="28"/>
          <w:szCs w:val="28"/>
          <w:lang w:eastAsia="en-US"/>
        </w:rPr>
        <w:t xml:space="preserve">(в случае его отсутствия – заместителем главы администрации) проводится по предварительной записи, которая осуществляется по телефону </w:t>
      </w:r>
      <w:r w:rsidRPr="00600C09">
        <w:rPr>
          <w:rFonts w:ascii="Times New Roman" w:eastAsia="Times New Roman" w:hAnsi="Times New Roman" w:cs="Times New Roman"/>
          <w:color w:val="auto"/>
          <w:sz w:val="28"/>
          <w:szCs w:val="28"/>
        </w:rPr>
        <w:t>8(3952)495-532</w:t>
      </w:r>
      <w:r w:rsidRPr="00600C09">
        <w:rPr>
          <w:rFonts w:ascii="Times New Roman" w:eastAsia="Times New Roman" w:hAnsi="Times New Roman" w:cs="Times New Roman"/>
          <w:i/>
          <w:color w:val="auto"/>
          <w:sz w:val="28"/>
          <w:szCs w:val="28"/>
          <w:lang w:eastAsia="en-US"/>
        </w:rPr>
        <w:t>.</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Днем регистрации обращения является день его поступления в уполномоченный орган.</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14. Информация об уполномоченном органе, порядке предоставления муниципальной услуги, а также порядке получения информации по вопросам </w:t>
      </w:r>
      <w:r w:rsidRPr="00600C09">
        <w:rPr>
          <w:rFonts w:ascii="Times New Roman" w:eastAsia="Times New Roman" w:hAnsi="Times New Roman" w:cs="Times New Roman"/>
          <w:color w:val="auto"/>
          <w:sz w:val="28"/>
          <w:szCs w:val="28"/>
        </w:rPr>
        <w:lastRenderedPageBreak/>
        <w:t>предоставления муниципальной услуги и ходе предоставления муниципальной услуги размещается: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на стендах, расположенных в помещениях, занимаемых уполномоченным органом;</w:t>
      </w:r>
    </w:p>
    <w:p w:rsidR="00600C09" w:rsidRPr="00600C09" w:rsidRDefault="00600C09" w:rsidP="00600C09">
      <w:pPr>
        <w:widowControl w:val="0"/>
        <w:autoSpaceDE w:val="0"/>
        <w:autoSpaceDN w:val="0"/>
        <w:adjustRightInd w:val="0"/>
        <w:spacing w:after="0" w:line="240" w:lineRule="auto"/>
        <w:ind w:firstLine="709"/>
        <w:jc w:val="both"/>
        <w:rPr>
          <w:rFonts w:eastAsia="Times New Roman" w:cs="Times New Roman"/>
          <w:color w:val="auto"/>
          <w:sz w:val="28"/>
          <w:szCs w:val="28"/>
        </w:rPr>
      </w:pPr>
      <w:r w:rsidRPr="00600C09">
        <w:rPr>
          <w:rFonts w:ascii="Times New Roman" w:eastAsia="Times New Roman" w:hAnsi="Times New Roman" w:cs="Times New Roman"/>
          <w:color w:val="auto"/>
          <w:sz w:val="28"/>
          <w:szCs w:val="28"/>
        </w:rPr>
        <w:t xml:space="preserve">б) на официальном сайте уполномоченного органа в информационно-телекоммуникационной сети «Интернет» – </w:t>
      </w:r>
      <w:r w:rsidRPr="00600C09">
        <w:rPr>
          <w:rFonts w:ascii="Tms Rmn" w:eastAsia="Times New Roman" w:hAnsi="Tms Rmn" w:cs="Times New Roman"/>
          <w:color w:val="auto"/>
          <w:sz w:val="28"/>
          <w:szCs w:val="20"/>
          <w:lang w:val="en-US"/>
        </w:rPr>
        <w:t>https</w:t>
      </w:r>
      <w:r w:rsidRPr="00600C09">
        <w:rPr>
          <w:rFonts w:ascii="Tms Rmn" w:eastAsia="Times New Roman" w:hAnsi="Tms Rmn" w:cs="Times New Roman"/>
          <w:color w:val="auto"/>
          <w:sz w:val="28"/>
          <w:szCs w:val="20"/>
        </w:rPr>
        <w:t>://</w:t>
      </w:r>
      <w:proofErr w:type="spellStart"/>
      <w:r w:rsidRPr="00600C09">
        <w:rPr>
          <w:rFonts w:ascii="Tms Rmn" w:eastAsia="Times New Roman" w:hAnsi="Tms Rmn" w:cs="Times New Roman"/>
          <w:color w:val="auto"/>
          <w:sz w:val="28"/>
          <w:szCs w:val="20"/>
        </w:rPr>
        <w:t>урик-адм.рф</w:t>
      </w:r>
      <w:proofErr w:type="spellEnd"/>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посредством публикации в средствах массовой информации.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15. На стендах, расположенных в помещениях, занимаемых уполномоченным органом, размещается следующая информация:</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 список документов для получения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2) о сроках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3) извлечения из административного регламента: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а) об основаниях отказа в предоставлении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б) об описании конечного результата предоставления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5) перечень нормативных правовых актов, регулирующих отношения, возникающие в связи с предоставлением муниципальной услуги.</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16. Информация об уполномоченном органе:</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а) место нахождения: Иркутская область, Иркутский район, с. </w:t>
      </w:r>
      <w:proofErr w:type="spellStart"/>
      <w:r w:rsidRPr="00600C09">
        <w:rPr>
          <w:rFonts w:ascii="Times New Roman" w:eastAsia="Times New Roman" w:hAnsi="Times New Roman" w:cs="Times New Roman"/>
          <w:color w:val="auto"/>
          <w:sz w:val="28"/>
          <w:szCs w:val="28"/>
        </w:rPr>
        <w:t>Урик</w:t>
      </w:r>
      <w:proofErr w:type="spellEnd"/>
      <w:r w:rsidRPr="00600C09">
        <w:rPr>
          <w:rFonts w:ascii="Times New Roman" w:eastAsia="Times New Roman" w:hAnsi="Times New Roman" w:cs="Times New Roman"/>
          <w:color w:val="auto"/>
          <w:sz w:val="28"/>
          <w:szCs w:val="28"/>
        </w:rPr>
        <w:t>, ул. Лунина 1;</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б) телефон: 8(3952)495-532; </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в) почтовый адрес для направления документов и обращений: 664531, Иркутская область, Иркутский район, с. </w:t>
      </w:r>
      <w:proofErr w:type="spellStart"/>
      <w:r w:rsidRPr="00600C09">
        <w:rPr>
          <w:rFonts w:ascii="Times New Roman" w:eastAsia="Times New Roman" w:hAnsi="Times New Roman" w:cs="Times New Roman"/>
          <w:color w:val="auto"/>
          <w:sz w:val="28"/>
          <w:szCs w:val="28"/>
        </w:rPr>
        <w:t>Урик</w:t>
      </w:r>
      <w:proofErr w:type="spellEnd"/>
      <w:r w:rsidRPr="00600C09">
        <w:rPr>
          <w:rFonts w:ascii="Times New Roman" w:eastAsia="Times New Roman" w:hAnsi="Times New Roman" w:cs="Times New Roman"/>
          <w:color w:val="auto"/>
          <w:sz w:val="28"/>
          <w:szCs w:val="28"/>
        </w:rPr>
        <w:t>, ул. Лунина, 1;</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г) официальный сайт в информационно-телекоммуникационной сети «Интернет» – </w:t>
      </w:r>
      <w:r w:rsidRPr="00600C09">
        <w:rPr>
          <w:rFonts w:ascii="Tms Rmn" w:eastAsia="Times New Roman" w:hAnsi="Tms Rmn" w:cs="Times New Roman"/>
          <w:color w:val="0000FF"/>
          <w:sz w:val="28"/>
          <w:szCs w:val="20"/>
          <w:u w:val="single"/>
          <w:lang w:val="en-US"/>
        </w:rPr>
        <w:t>https</w:t>
      </w:r>
      <w:r w:rsidRPr="00600C09">
        <w:rPr>
          <w:rFonts w:ascii="Tms Rmn" w:eastAsia="Times New Roman" w:hAnsi="Tms Rmn" w:cs="Times New Roman"/>
          <w:color w:val="0000FF"/>
          <w:sz w:val="28"/>
          <w:szCs w:val="20"/>
          <w:u w:val="single"/>
        </w:rPr>
        <w:t>://</w:t>
      </w:r>
      <w:proofErr w:type="spellStart"/>
      <w:r w:rsidRPr="00600C09">
        <w:rPr>
          <w:rFonts w:ascii="Tms Rmn" w:eastAsia="Times New Roman" w:hAnsi="Tms Rmn" w:cs="Times New Roman"/>
          <w:color w:val="0000FF"/>
          <w:sz w:val="28"/>
          <w:szCs w:val="20"/>
          <w:u w:val="single"/>
        </w:rPr>
        <w:t>урик-адм.рф</w:t>
      </w:r>
      <w:proofErr w:type="spellEnd"/>
      <w:r w:rsidRPr="00600C09">
        <w:rPr>
          <w:rFonts w:ascii="Times New Roman" w:eastAsia="Times New Roman" w:hAnsi="Times New Roman" w:cs="Times New Roman"/>
          <w:color w:val="auto"/>
          <w:sz w:val="28"/>
          <w:szCs w:val="28"/>
        </w:rPr>
        <w:t>;</w:t>
      </w:r>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0"/>
        </w:rPr>
      </w:pPr>
      <w:r w:rsidRPr="00600C09">
        <w:rPr>
          <w:rFonts w:ascii="Times New Roman" w:eastAsia="Times New Roman" w:hAnsi="Times New Roman" w:cs="Times New Roman"/>
          <w:color w:val="auto"/>
          <w:sz w:val="28"/>
          <w:szCs w:val="28"/>
        </w:rPr>
        <w:t xml:space="preserve">д) адрес электронной почты: </w:t>
      </w:r>
      <w:hyperlink r:id="rId8" w:history="1">
        <w:r w:rsidRPr="00600C09">
          <w:rPr>
            <w:rFonts w:ascii="Times New Roman" w:eastAsia="Times New Roman" w:hAnsi="Times New Roman" w:cs="Times New Roman"/>
            <w:color w:val="0000FF"/>
            <w:sz w:val="28"/>
            <w:szCs w:val="20"/>
            <w:u w:val="single"/>
            <w:lang w:val="en-US"/>
          </w:rPr>
          <w:t>urikadm</w:t>
        </w:r>
        <w:r w:rsidRPr="00600C09">
          <w:rPr>
            <w:rFonts w:ascii="Times New Roman" w:eastAsia="Times New Roman" w:hAnsi="Times New Roman" w:cs="Times New Roman"/>
            <w:color w:val="0000FF"/>
            <w:sz w:val="28"/>
            <w:szCs w:val="20"/>
            <w:u w:val="single"/>
          </w:rPr>
          <w:t>@</w:t>
        </w:r>
        <w:r w:rsidRPr="00600C09">
          <w:rPr>
            <w:rFonts w:ascii="Times New Roman" w:eastAsia="Times New Roman" w:hAnsi="Times New Roman" w:cs="Times New Roman"/>
            <w:color w:val="0000FF"/>
            <w:sz w:val="28"/>
            <w:szCs w:val="20"/>
            <w:u w:val="single"/>
            <w:lang w:val="en-US"/>
          </w:rPr>
          <w:t>yandex</w:t>
        </w:r>
        <w:r w:rsidRPr="00600C09">
          <w:rPr>
            <w:rFonts w:ascii="Times New Roman" w:eastAsia="Times New Roman" w:hAnsi="Times New Roman" w:cs="Times New Roman"/>
            <w:color w:val="0000FF"/>
            <w:sz w:val="28"/>
            <w:szCs w:val="20"/>
            <w:u w:val="single"/>
          </w:rPr>
          <w:t>.</w:t>
        </w:r>
        <w:proofErr w:type="spellStart"/>
        <w:r w:rsidRPr="00600C09">
          <w:rPr>
            <w:rFonts w:ascii="Times New Roman" w:eastAsia="Times New Roman" w:hAnsi="Times New Roman" w:cs="Times New Roman"/>
            <w:color w:val="0000FF"/>
            <w:sz w:val="28"/>
            <w:szCs w:val="20"/>
            <w:u w:val="single"/>
          </w:rPr>
          <w:t>ru</w:t>
        </w:r>
        <w:proofErr w:type="spellEnd"/>
      </w:hyperlink>
    </w:p>
    <w:p w:rsidR="00600C09" w:rsidRPr="00600C09" w:rsidRDefault="00600C09" w:rsidP="00600C0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17. График приема заявителей в уполномоченном органе</w:t>
      </w:r>
      <w:r w:rsidRPr="00600C09">
        <w:rPr>
          <w:rFonts w:ascii="Times New Roman" w:eastAsia="Times New Roman" w:hAnsi="Times New Roman" w:cs="Times New Roman"/>
          <w:i/>
          <w:color w:val="auto"/>
          <w:sz w:val="28"/>
          <w:szCs w:val="28"/>
        </w:rPr>
        <w:t>:</w:t>
      </w:r>
    </w:p>
    <w:tbl>
      <w:tblPr>
        <w:tblW w:w="0" w:type="auto"/>
        <w:tblLook w:val="04A0" w:firstRow="1" w:lastRow="0" w:firstColumn="1" w:lastColumn="0" w:noHBand="0" w:noVBand="1"/>
      </w:tblPr>
      <w:tblGrid>
        <w:gridCol w:w="3115"/>
        <w:gridCol w:w="2555"/>
        <w:gridCol w:w="3675"/>
      </w:tblGrid>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Понедельник</w:t>
            </w:r>
          </w:p>
        </w:tc>
        <w:tc>
          <w:tcPr>
            <w:tcW w:w="2555" w:type="dxa"/>
          </w:tcPr>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9.00 – 1</w:t>
            </w:r>
            <w:r w:rsidRPr="00600C09">
              <w:rPr>
                <w:rFonts w:ascii="Times New Roman" w:eastAsia="Times New Roman" w:hAnsi="Times New Roman" w:cs="Times New Roman"/>
                <w:color w:val="auto"/>
                <w:sz w:val="28"/>
                <w:szCs w:val="28"/>
                <w:lang w:val="en-US"/>
              </w:rPr>
              <w:t>7</w:t>
            </w:r>
            <w:r w:rsidRPr="00600C09">
              <w:rPr>
                <w:rFonts w:ascii="Times New Roman" w:eastAsia="Times New Roman" w:hAnsi="Times New Roman" w:cs="Times New Roman"/>
                <w:color w:val="auto"/>
                <w:sz w:val="28"/>
                <w:szCs w:val="28"/>
              </w:rPr>
              <w:t>.00</w:t>
            </w:r>
          </w:p>
        </w:tc>
        <w:tc>
          <w:tcPr>
            <w:tcW w:w="3675" w:type="dxa"/>
          </w:tcPr>
          <w:p w:rsidR="00600C09" w:rsidRPr="00600C09" w:rsidRDefault="00600C09" w:rsidP="00600C09">
            <w:pPr>
              <w:widowControl w:val="0"/>
              <w:autoSpaceDE w:val="0"/>
              <w:autoSpaceDN w:val="0"/>
              <w:adjustRightInd w:val="0"/>
              <w:spacing w:after="0" w:line="240" w:lineRule="auto"/>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(перерыв 12.00 – 13.00)</w:t>
            </w: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Вторник</w:t>
            </w:r>
          </w:p>
        </w:tc>
        <w:tc>
          <w:tcPr>
            <w:tcW w:w="2555" w:type="dxa"/>
          </w:tcPr>
          <w:p w:rsidR="00600C09" w:rsidRPr="00600C09" w:rsidRDefault="00600C09" w:rsidP="00600C09">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не приемный день</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Среда</w:t>
            </w:r>
          </w:p>
        </w:tc>
        <w:tc>
          <w:tcPr>
            <w:tcW w:w="2555" w:type="dxa"/>
          </w:tcPr>
          <w:p w:rsidR="00600C09" w:rsidRPr="00600C09" w:rsidRDefault="00600C09" w:rsidP="00600C09">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не приемный день</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Четверг</w:t>
            </w:r>
          </w:p>
        </w:tc>
        <w:tc>
          <w:tcPr>
            <w:tcW w:w="2555" w:type="dxa"/>
          </w:tcPr>
          <w:p w:rsidR="00600C09" w:rsidRPr="00600C09" w:rsidRDefault="00600C09" w:rsidP="00600C09">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 xml:space="preserve"> 9.00 – 1</w:t>
            </w:r>
            <w:r w:rsidRPr="00600C09">
              <w:rPr>
                <w:rFonts w:ascii="Times New Roman" w:eastAsia="Times New Roman" w:hAnsi="Times New Roman" w:cs="Times New Roman"/>
                <w:color w:val="auto"/>
                <w:sz w:val="28"/>
                <w:szCs w:val="28"/>
                <w:lang w:val="en-US"/>
              </w:rPr>
              <w:t>7</w:t>
            </w:r>
            <w:r w:rsidRPr="00600C09">
              <w:rPr>
                <w:rFonts w:ascii="Times New Roman" w:eastAsia="Times New Roman" w:hAnsi="Times New Roman" w:cs="Times New Roman"/>
                <w:color w:val="auto"/>
                <w:sz w:val="28"/>
                <w:szCs w:val="28"/>
              </w:rPr>
              <w:t>.00</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(перерыв 12.00 – 13.00)</w:t>
            </w:r>
          </w:p>
        </w:tc>
      </w:tr>
      <w:tr w:rsidR="00600C09" w:rsidRPr="00600C09" w:rsidTr="00BA66B6">
        <w:tc>
          <w:tcPr>
            <w:tcW w:w="3115" w:type="dxa"/>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Пятница</w:t>
            </w:r>
          </w:p>
        </w:tc>
        <w:tc>
          <w:tcPr>
            <w:tcW w:w="2555" w:type="dxa"/>
          </w:tcPr>
          <w:p w:rsidR="00600C09" w:rsidRPr="00600C09" w:rsidRDefault="00600C09" w:rsidP="00600C09">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не приемный день</w:t>
            </w:r>
          </w:p>
        </w:tc>
        <w:tc>
          <w:tcPr>
            <w:tcW w:w="3675" w:type="dxa"/>
          </w:tcPr>
          <w:p w:rsidR="00600C09" w:rsidRPr="00600C09" w:rsidRDefault="00600C09" w:rsidP="00600C09">
            <w:pPr>
              <w:spacing w:after="0" w:line="240" w:lineRule="auto"/>
              <w:rPr>
                <w:rFonts w:ascii="Times New Roman" w:eastAsia="Times New Roman" w:hAnsi="Times New Roman" w:cs="Times New Roman"/>
                <w:color w:val="auto"/>
                <w:sz w:val="28"/>
                <w:szCs w:val="28"/>
              </w:rPr>
            </w:pPr>
          </w:p>
        </w:tc>
      </w:tr>
      <w:tr w:rsidR="00600C09" w:rsidRPr="00600C09" w:rsidTr="00BA66B6">
        <w:tc>
          <w:tcPr>
            <w:tcW w:w="9345" w:type="dxa"/>
            <w:gridSpan w:val="3"/>
          </w:tcPr>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r w:rsidRPr="00600C09">
              <w:rPr>
                <w:rFonts w:ascii="Times New Roman" w:eastAsia="Times New Roman" w:hAnsi="Times New Roman" w:cs="Times New Roman"/>
                <w:color w:val="auto"/>
                <w:sz w:val="28"/>
                <w:szCs w:val="28"/>
              </w:rPr>
              <w:t>Суббота, воскресенье – выходные дни.</w:t>
            </w:r>
          </w:p>
          <w:p w:rsidR="00600C09" w:rsidRPr="00600C09" w:rsidRDefault="00600C09" w:rsidP="00600C09">
            <w:pPr>
              <w:widowControl w:val="0"/>
              <w:autoSpaceDE w:val="0"/>
              <w:autoSpaceDN w:val="0"/>
              <w:adjustRightInd w:val="0"/>
              <w:spacing w:after="0" w:line="240" w:lineRule="auto"/>
              <w:ind w:firstLine="601"/>
              <w:jc w:val="both"/>
              <w:rPr>
                <w:rFonts w:ascii="Times New Roman" w:eastAsia="Times New Roman" w:hAnsi="Times New Roman" w:cs="Times New Roman"/>
                <w:color w:val="auto"/>
                <w:sz w:val="28"/>
                <w:szCs w:val="28"/>
              </w:rPr>
            </w:pPr>
          </w:p>
        </w:tc>
      </w:tr>
    </w:tbl>
    <w:p w:rsidR="0029054E" w:rsidRDefault="00927720">
      <w:pPr>
        <w:spacing w:after="6"/>
        <w:ind w:left="708"/>
      </w:pPr>
      <w:r>
        <w:rPr>
          <w:rFonts w:ascii="Times New Roman" w:eastAsia="Times New Roman" w:hAnsi="Times New Roman" w:cs="Times New Roman"/>
          <w:sz w:val="28"/>
        </w:rPr>
        <w:t xml:space="preserve"> </w:t>
      </w:r>
    </w:p>
    <w:p w:rsidR="0029054E" w:rsidRDefault="00900725" w:rsidP="00900725">
      <w:pPr>
        <w:spacing w:after="0"/>
        <w:ind w:left="83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CF7496" w:rsidRPr="00CF7496">
        <w:rPr>
          <w:rFonts w:ascii="Times New Roman" w:eastAsia="Times New Roman" w:hAnsi="Times New Roman" w:cs="Times New Roman"/>
          <w:b/>
          <w:sz w:val="28"/>
        </w:rPr>
        <w:t>II.</w:t>
      </w:r>
      <w:r w:rsidR="00CF7496">
        <w:rPr>
          <w:rFonts w:ascii="Times New Roman" w:eastAsia="Times New Roman" w:hAnsi="Times New Roman" w:cs="Times New Roman"/>
          <w:b/>
          <w:sz w:val="28"/>
        </w:rPr>
        <w:t xml:space="preserve"> </w:t>
      </w:r>
      <w:r w:rsidR="00927720" w:rsidRPr="00CF7496">
        <w:rPr>
          <w:rFonts w:ascii="Times New Roman" w:eastAsia="Times New Roman" w:hAnsi="Times New Roman" w:cs="Times New Roman"/>
          <w:b/>
          <w:sz w:val="28"/>
        </w:rPr>
        <w:t>Стандарт предоставления государственной (муниципальной)</w:t>
      </w:r>
      <w:r w:rsidR="00927720" w:rsidRPr="00CF7496">
        <w:rPr>
          <w:rFonts w:ascii="Times New Roman" w:eastAsia="Times New Roman" w:hAnsi="Times New Roman" w:cs="Times New Roman"/>
          <w:sz w:val="28"/>
        </w:rPr>
        <w:t xml:space="preserve"> </w:t>
      </w:r>
      <w:r w:rsidR="00927720" w:rsidRPr="00CF7496">
        <w:rPr>
          <w:rFonts w:ascii="Times New Roman" w:eastAsia="Times New Roman" w:hAnsi="Times New Roman" w:cs="Times New Roman"/>
          <w:b/>
          <w:sz w:val="28"/>
        </w:rPr>
        <w:t>услуги</w:t>
      </w:r>
    </w:p>
    <w:p w:rsidR="00CF7496" w:rsidRPr="00CF7496" w:rsidRDefault="00CF7496" w:rsidP="00CF7496">
      <w:pPr>
        <w:spacing w:after="0"/>
        <w:ind w:left="835"/>
        <w:rPr>
          <w:rFonts w:ascii="Times New Roman" w:eastAsia="Times New Roman" w:hAnsi="Times New Roman" w:cs="Times New Roman"/>
          <w:b/>
          <w:sz w:val="28"/>
        </w:rPr>
      </w:pPr>
    </w:p>
    <w:p w:rsidR="00CF7496" w:rsidRPr="00CF7496" w:rsidRDefault="00CF7496" w:rsidP="00CF749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F7496">
        <w:rPr>
          <w:rFonts w:ascii="Times New Roman" w:eastAsia="Times New Roman" w:hAnsi="Times New Roman" w:cs="Times New Roman"/>
          <w:b/>
          <w:color w:val="auto"/>
          <w:sz w:val="28"/>
          <w:szCs w:val="28"/>
        </w:rPr>
        <w:t>Глава 4. НАИМЕНОВАНИЕ МУНИЦИПАЛЬНОЙ УСЛУГИ</w:t>
      </w:r>
    </w:p>
    <w:p w:rsidR="0029054E" w:rsidRDefault="00927720">
      <w:pPr>
        <w:spacing w:after="0"/>
        <w:ind w:left="708"/>
        <w:jc w:val="center"/>
      </w:pPr>
      <w:r>
        <w:rPr>
          <w:rFonts w:ascii="Times New Roman" w:eastAsia="Times New Roman" w:hAnsi="Times New Roman" w:cs="Times New Roman"/>
          <w:b/>
          <w:sz w:val="28"/>
        </w:rPr>
        <w:t xml:space="preserve"> </w:t>
      </w:r>
    </w:p>
    <w:p w:rsidR="0029054E" w:rsidRDefault="00CF7496">
      <w:pPr>
        <w:spacing w:after="9" w:line="248" w:lineRule="auto"/>
        <w:ind w:left="-15" w:right="6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18</w:t>
      </w:r>
      <w:r w:rsidR="00927720">
        <w:rPr>
          <w:rFonts w:ascii="Times New Roman" w:eastAsia="Times New Roman" w:hAnsi="Times New Roman" w:cs="Times New Roman"/>
          <w:sz w:val="28"/>
        </w:rPr>
        <w:t>. Наименование муниципальной ус</w:t>
      </w:r>
      <w:r w:rsidR="00393267">
        <w:rPr>
          <w:rFonts w:ascii="Times New Roman" w:eastAsia="Times New Roman" w:hAnsi="Times New Roman" w:cs="Times New Roman"/>
          <w:sz w:val="28"/>
        </w:rPr>
        <w:t>луги – «</w:t>
      </w:r>
      <w:r w:rsidR="00927720">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93267">
        <w:rPr>
          <w:rFonts w:ascii="Times New Roman" w:eastAsia="Times New Roman" w:hAnsi="Times New Roman" w:cs="Times New Roman"/>
          <w:sz w:val="28"/>
        </w:rPr>
        <w:t>»</w:t>
      </w:r>
      <w:r w:rsidR="00927720">
        <w:rPr>
          <w:rFonts w:ascii="Times New Roman" w:eastAsia="Times New Roman" w:hAnsi="Times New Roman" w:cs="Times New Roman"/>
          <w:sz w:val="28"/>
        </w:rPr>
        <w:t xml:space="preserve">. </w:t>
      </w:r>
    </w:p>
    <w:p w:rsidR="00947917" w:rsidRDefault="00947917">
      <w:pPr>
        <w:spacing w:after="9" w:line="248" w:lineRule="auto"/>
        <w:ind w:left="-15" w:right="64" w:firstLine="708"/>
        <w:jc w:val="both"/>
        <w:rPr>
          <w:rFonts w:ascii="Times New Roman" w:eastAsia="Times New Roman" w:hAnsi="Times New Roman" w:cs="Times New Roman"/>
          <w:sz w:val="28"/>
        </w:rPr>
      </w:pPr>
    </w:p>
    <w:p w:rsidR="00947917" w:rsidRPr="00947917" w:rsidRDefault="00947917" w:rsidP="00947917">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947917">
        <w:rPr>
          <w:rFonts w:ascii="Times New Roman" w:eastAsia="Times New Roman" w:hAnsi="Times New Roman" w:cs="Times New Roman"/>
          <w:b/>
          <w:color w:val="auto"/>
          <w:sz w:val="28"/>
          <w:szCs w:val="28"/>
        </w:rPr>
        <w:t>Глава 5. НАИМЕНОВАНИЕ ОРГАНА МЕСТНОГО САМОУПРАВЛЕНИЯ,</w:t>
      </w:r>
    </w:p>
    <w:p w:rsidR="00947917" w:rsidRPr="00947917" w:rsidRDefault="00947917" w:rsidP="00947917">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947917">
        <w:rPr>
          <w:rFonts w:ascii="Times New Roman" w:eastAsia="Times New Roman" w:hAnsi="Times New Roman" w:cs="Times New Roman"/>
          <w:b/>
          <w:color w:val="auto"/>
          <w:sz w:val="28"/>
          <w:szCs w:val="28"/>
        </w:rPr>
        <w:t>ПРЕДОСТАВЛЯЮЩЕГО МУНИЦИПАЛЬНУЮ УСЛУГУ</w:t>
      </w:r>
    </w:p>
    <w:p w:rsidR="00947917" w:rsidRDefault="00947917">
      <w:pPr>
        <w:spacing w:after="9" w:line="248" w:lineRule="auto"/>
        <w:ind w:left="-15" w:right="64" w:firstLine="708"/>
        <w:jc w:val="both"/>
        <w:rPr>
          <w:rFonts w:ascii="Times New Roman" w:eastAsia="Times New Roman" w:hAnsi="Times New Roman" w:cs="Times New Roman"/>
          <w:sz w:val="28"/>
        </w:rPr>
      </w:pPr>
    </w:p>
    <w:p w:rsidR="00947917" w:rsidRDefault="00947917">
      <w:pPr>
        <w:spacing w:after="9" w:line="248" w:lineRule="auto"/>
        <w:ind w:left="-15" w:right="64" w:firstLine="708"/>
        <w:jc w:val="both"/>
      </w:pPr>
    </w:p>
    <w:p w:rsidR="0029054E" w:rsidRDefault="00947917">
      <w:pPr>
        <w:spacing w:after="12" w:line="23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00927720">
        <w:rPr>
          <w:rFonts w:ascii="Times New Roman" w:eastAsia="Times New Roman" w:hAnsi="Times New Roman" w:cs="Times New Roman"/>
          <w:sz w:val="28"/>
        </w:rPr>
        <w:t xml:space="preserve">Государственная услуга предоставляется </w:t>
      </w:r>
      <w:r w:rsidR="00393267">
        <w:rPr>
          <w:rFonts w:ascii="Times New Roman" w:eastAsia="Times New Roman" w:hAnsi="Times New Roman" w:cs="Times New Roman"/>
          <w:sz w:val="28"/>
        </w:rPr>
        <w:t>отделом градостроительства, земельных и имущественных отношений администрации Уриковского муниципального образования</w:t>
      </w:r>
      <w:r w:rsidR="00927720">
        <w:rPr>
          <w:rFonts w:ascii="Times New Roman" w:eastAsia="Times New Roman" w:hAnsi="Times New Roman" w:cs="Times New Roman"/>
          <w:sz w:val="28"/>
        </w:rPr>
        <w:t xml:space="preserve">. </w:t>
      </w:r>
    </w:p>
    <w:p w:rsidR="001C5521" w:rsidRPr="001C5521" w:rsidRDefault="001C5521" w:rsidP="001C5521">
      <w:pPr>
        <w:widowControl w:val="0"/>
        <w:autoSpaceDE w:val="0"/>
        <w:autoSpaceDN w:val="0"/>
        <w:adjustRightInd w:val="0"/>
        <w:spacing w:after="0" w:line="240" w:lineRule="auto"/>
        <w:ind w:firstLine="709"/>
        <w:jc w:val="center"/>
        <w:rPr>
          <w:rFonts w:ascii="Times New Roman" w:eastAsia="Times New Roman" w:hAnsi="Times New Roman" w:cs="Times New Roman"/>
          <w:b/>
          <w:color w:val="auto"/>
          <w:sz w:val="28"/>
          <w:szCs w:val="28"/>
        </w:rPr>
      </w:pPr>
      <w:r w:rsidRPr="001C5521">
        <w:rPr>
          <w:rFonts w:ascii="Times New Roman" w:eastAsia="Times New Roman" w:hAnsi="Times New Roman" w:cs="Times New Roman"/>
          <w:b/>
          <w:color w:val="auto"/>
          <w:sz w:val="28"/>
          <w:szCs w:val="28"/>
        </w:rPr>
        <w:t>Глава 6. ОПИСАНИЕ РЕЗУЛЬТАТА</w:t>
      </w:r>
    </w:p>
    <w:p w:rsidR="001C5521" w:rsidRPr="00056C8E" w:rsidRDefault="001C5521" w:rsidP="001C5521">
      <w:pPr>
        <w:widowControl w:val="0"/>
        <w:autoSpaceDE w:val="0"/>
        <w:autoSpaceDN w:val="0"/>
        <w:adjustRightInd w:val="0"/>
        <w:spacing w:after="0" w:line="240" w:lineRule="auto"/>
        <w:ind w:firstLine="709"/>
        <w:jc w:val="center"/>
        <w:rPr>
          <w:rFonts w:ascii="Times New Roman" w:eastAsia="Times New Roman" w:hAnsi="Times New Roman" w:cs="Times New Roman"/>
          <w:b/>
          <w:color w:val="auto"/>
          <w:sz w:val="28"/>
          <w:szCs w:val="28"/>
        </w:rPr>
      </w:pPr>
      <w:r w:rsidRPr="001C5521">
        <w:rPr>
          <w:rFonts w:ascii="Times New Roman" w:eastAsia="Times New Roman" w:hAnsi="Times New Roman" w:cs="Times New Roman"/>
          <w:b/>
          <w:color w:val="auto"/>
          <w:sz w:val="28"/>
          <w:szCs w:val="28"/>
        </w:rPr>
        <w:t>ПРЕДОСТАВЛЕНИЯ МУНИЦИПАЛЬНОЙ УСЛУГИ</w:t>
      </w:r>
    </w:p>
    <w:p w:rsidR="00FF3185" w:rsidRDefault="00FF3185" w:rsidP="001C5521">
      <w:pPr>
        <w:widowControl w:val="0"/>
        <w:autoSpaceDE w:val="0"/>
        <w:autoSpaceDN w:val="0"/>
        <w:adjustRightInd w:val="0"/>
        <w:spacing w:after="0" w:line="240" w:lineRule="auto"/>
        <w:ind w:firstLine="709"/>
        <w:jc w:val="center"/>
        <w:rPr>
          <w:rFonts w:ascii="Times New Roman" w:eastAsia="Times New Roman" w:hAnsi="Times New Roman" w:cs="Times New Roman"/>
          <w:color w:val="auto"/>
          <w:sz w:val="28"/>
          <w:szCs w:val="28"/>
        </w:rPr>
      </w:pPr>
    </w:p>
    <w:p w:rsidR="00FF3185" w:rsidRDefault="008109F2" w:rsidP="00FF31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20. </w:t>
      </w:r>
      <w:r w:rsidR="00FF3185" w:rsidRPr="00FF3185">
        <w:rPr>
          <w:rFonts w:ascii="Times New Roman" w:eastAsia="Times New Roman" w:hAnsi="Times New Roman" w:cs="Times New Roman"/>
          <w:color w:val="auto"/>
          <w:sz w:val="28"/>
          <w:szCs w:val="28"/>
        </w:rPr>
        <w:t>Результатом предоставления муниципальной услуги является:</w:t>
      </w:r>
    </w:p>
    <w:p w:rsidR="00FF3185" w:rsidRDefault="00FF3185" w:rsidP="00FF31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FF3185">
        <w:rPr>
          <w:rFonts w:ascii="Times New Roman" w:eastAsia="Times New Roman" w:hAnsi="Times New Roman" w:cs="Times New Roman"/>
          <w:color w:val="auto"/>
          <w:sz w:val="28"/>
          <w:szCs w:val="28"/>
        </w:rPr>
        <w:t xml:space="preserve">- размещение уведомления о планируемом сносе объекта капитального строительства и прилагаемых документов в </w:t>
      </w:r>
      <w:r w:rsidR="008109F2" w:rsidRPr="008109F2">
        <w:rPr>
          <w:rFonts w:ascii="Times New Roman" w:eastAsia="Times New Roman" w:hAnsi="Times New Roman" w:cs="Times New Roman"/>
          <w:color w:val="auto"/>
          <w:sz w:val="28"/>
          <w:szCs w:val="28"/>
        </w:rPr>
        <w:t>информационной системе обеспечения градостроительной деятельности и уведомления об этом органа регионального государственного строительного надзора</w:t>
      </w:r>
      <w:r w:rsidRPr="00FF3185">
        <w:rPr>
          <w:rFonts w:ascii="Times New Roman" w:eastAsia="Times New Roman" w:hAnsi="Times New Roman" w:cs="Times New Roman"/>
          <w:color w:val="auto"/>
          <w:sz w:val="28"/>
          <w:szCs w:val="28"/>
        </w:rPr>
        <w:t xml:space="preserve"> (далее - ИСОГД);</w:t>
      </w:r>
    </w:p>
    <w:p w:rsidR="00FF3185" w:rsidRDefault="00FF3185" w:rsidP="00FF31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FF3185">
        <w:rPr>
          <w:rFonts w:ascii="Times New Roman" w:eastAsia="Times New Roman" w:hAnsi="Times New Roman" w:cs="Times New Roman"/>
          <w:color w:val="auto"/>
          <w:sz w:val="28"/>
          <w:szCs w:val="28"/>
        </w:rPr>
        <w:t xml:space="preserve">- размещение уведомления о завершении сноса объекта капитального строительства в ИСОГД и </w:t>
      </w:r>
      <w:r w:rsidR="008109F2" w:rsidRPr="00FF3185">
        <w:rPr>
          <w:rFonts w:ascii="Times New Roman" w:eastAsia="Times New Roman" w:hAnsi="Times New Roman" w:cs="Times New Roman"/>
          <w:color w:val="auto"/>
          <w:sz w:val="28"/>
          <w:szCs w:val="28"/>
        </w:rPr>
        <w:t>уведомления об этом органа регионального государственного строительного надзора</w:t>
      </w:r>
      <w:r w:rsidR="00C50D7C">
        <w:rPr>
          <w:rFonts w:ascii="Times New Roman" w:eastAsia="Times New Roman" w:hAnsi="Times New Roman" w:cs="Times New Roman"/>
          <w:color w:val="auto"/>
          <w:sz w:val="28"/>
          <w:szCs w:val="28"/>
        </w:rPr>
        <w:t>.</w:t>
      </w:r>
    </w:p>
    <w:p w:rsidR="00FF3185" w:rsidRDefault="00FF3185" w:rsidP="001C5521">
      <w:pPr>
        <w:widowControl w:val="0"/>
        <w:autoSpaceDE w:val="0"/>
        <w:autoSpaceDN w:val="0"/>
        <w:adjustRightInd w:val="0"/>
        <w:spacing w:after="0" w:line="240" w:lineRule="auto"/>
        <w:ind w:firstLine="709"/>
        <w:jc w:val="center"/>
        <w:rPr>
          <w:rFonts w:ascii="Times New Roman" w:eastAsia="Times New Roman" w:hAnsi="Times New Roman" w:cs="Times New Roman"/>
          <w:color w:val="auto"/>
          <w:sz w:val="28"/>
          <w:szCs w:val="28"/>
        </w:rPr>
      </w:pPr>
    </w:p>
    <w:p w:rsidR="00A23A07" w:rsidRPr="005A6734" w:rsidRDefault="001C5521" w:rsidP="00CE72B5">
      <w:pPr>
        <w:spacing w:after="12" w:line="238" w:lineRule="auto"/>
        <w:ind w:left="-15" w:right="62" w:firstLine="698"/>
        <w:jc w:val="center"/>
        <w:rPr>
          <w:rFonts w:ascii="Times New Roman" w:eastAsia="Times New Roman" w:hAnsi="Times New Roman" w:cs="Times New Roman"/>
          <w:b/>
          <w:sz w:val="28"/>
        </w:rPr>
      </w:pPr>
      <w:r w:rsidRPr="005A6734">
        <w:rPr>
          <w:rFonts w:ascii="Times New Roman" w:eastAsia="Times New Roman" w:hAnsi="Times New Roman" w:cs="Times New Roman"/>
          <w:b/>
          <w:sz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2209F" w:rsidRDefault="0012209F" w:rsidP="00CE72B5">
      <w:pPr>
        <w:spacing w:after="12" w:line="238" w:lineRule="auto"/>
        <w:ind w:left="-15" w:right="62" w:firstLine="698"/>
        <w:jc w:val="center"/>
        <w:rPr>
          <w:rFonts w:ascii="Times New Roman" w:eastAsia="Times New Roman" w:hAnsi="Times New Roman" w:cs="Times New Roman"/>
          <w:sz w:val="28"/>
        </w:rPr>
      </w:pPr>
    </w:p>
    <w:p w:rsidR="0012209F" w:rsidRDefault="001D62A7" w:rsidP="0012209F">
      <w:pPr>
        <w:spacing w:after="0" w:line="240"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12209F" w:rsidRPr="0012209F">
        <w:rPr>
          <w:rFonts w:ascii="Times New Roman" w:eastAsia="Times New Roman" w:hAnsi="Times New Roman" w:cs="Times New Roman"/>
          <w:sz w:val="28"/>
        </w:rPr>
        <w:t>Муниципальная услуга предоставляется:</w:t>
      </w:r>
    </w:p>
    <w:p w:rsidR="0012209F" w:rsidRDefault="0012209F" w:rsidP="0012209F">
      <w:pPr>
        <w:spacing w:after="0" w:line="240" w:lineRule="auto"/>
        <w:ind w:left="-15" w:right="62" w:firstLine="698"/>
        <w:jc w:val="both"/>
        <w:rPr>
          <w:rFonts w:ascii="Times New Roman" w:eastAsia="Times New Roman" w:hAnsi="Times New Roman" w:cs="Times New Roman"/>
          <w:sz w:val="28"/>
        </w:rPr>
      </w:pPr>
      <w:r w:rsidRPr="0012209F">
        <w:rPr>
          <w:rFonts w:ascii="Times New Roman" w:eastAsia="Times New Roman" w:hAnsi="Times New Roman" w:cs="Times New Roman"/>
          <w:sz w:val="28"/>
        </w:rPr>
        <w:t>- в течение 7 (семи) рабочих дней со дня поступления уведомления о планируемом сносе объекта капитального строительства и прилагаемых документов;</w:t>
      </w:r>
    </w:p>
    <w:p w:rsidR="0012209F" w:rsidRPr="0012209F" w:rsidRDefault="0012209F" w:rsidP="0012209F">
      <w:pPr>
        <w:spacing w:after="0" w:line="240" w:lineRule="auto"/>
        <w:ind w:left="-15" w:right="62" w:firstLine="698"/>
        <w:jc w:val="both"/>
        <w:rPr>
          <w:rFonts w:ascii="Times New Roman" w:eastAsia="Times New Roman" w:hAnsi="Times New Roman" w:cs="Times New Roman"/>
          <w:sz w:val="28"/>
        </w:rPr>
      </w:pPr>
      <w:r w:rsidRPr="0012209F">
        <w:rPr>
          <w:rFonts w:ascii="Times New Roman" w:eastAsia="Times New Roman" w:hAnsi="Times New Roman" w:cs="Times New Roman"/>
          <w:sz w:val="28"/>
        </w:rPr>
        <w:t>- в течение 7 (семи) рабочих дней со дня поступления уведомления о завершении сноса объекта капитального строительства и прилагаемых документов.</w:t>
      </w:r>
    </w:p>
    <w:p w:rsidR="00CE72B5" w:rsidRDefault="00CE72B5">
      <w:pPr>
        <w:spacing w:after="12" w:line="238" w:lineRule="auto"/>
        <w:ind w:left="-15" w:right="62" w:firstLine="698"/>
        <w:jc w:val="both"/>
        <w:rPr>
          <w:rFonts w:ascii="Times New Roman" w:eastAsia="Times New Roman" w:hAnsi="Times New Roman" w:cs="Times New Roman"/>
          <w:sz w:val="28"/>
        </w:rPr>
      </w:pPr>
    </w:p>
    <w:p w:rsidR="00CE72B5" w:rsidRPr="00CE72B5" w:rsidRDefault="00CE72B5" w:rsidP="00CE72B5">
      <w:pPr>
        <w:widowControl w:val="0"/>
        <w:autoSpaceDE w:val="0"/>
        <w:autoSpaceDN w:val="0"/>
        <w:adjustRightInd w:val="0"/>
        <w:spacing w:after="0" w:line="240" w:lineRule="auto"/>
        <w:ind w:firstLine="726"/>
        <w:jc w:val="center"/>
        <w:rPr>
          <w:rFonts w:ascii="Times New Roman" w:eastAsia="Times New Roman" w:hAnsi="Times New Roman" w:cs="Times New Roman"/>
          <w:b/>
          <w:color w:val="auto"/>
          <w:sz w:val="28"/>
          <w:szCs w:val="28"/>
        </w:rPr>
      </w:pPr>
      <w:r w:rsidRPr="00CE72B5">
        <w:rPr>
          <w:rFonts w:ascii="Times New Roman" w:eastAsia="Times New Roman" w:hAnsi="Times New Roman" w:cs="Times New Roman"/>
          <w:b/>
          <w:color w:val="auto"/>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A23A07" w:rsidRPr="00C81543" w:rsidRDefault="00A23A07">
      <w:pPr>
        <w:spacing w:after="12" w:line="238" w:lineRule="auto"/>
        <w:ind w:left="-15" w:right="62" w:firstLine="698"/>
        <w:jc w:val="both"/>
        <w:rPr>
          <w:b/>
        </w:rPr>
      </w:pPr>
    </w:p>
    <w:p w:rsidR="0029054E" w:rsidRDefault="00927720">
      <w:pPr>
        <w:spacing w:after="9" w:line="248" w:lineRule="auto"/>
        <w:ind w:left="718" w:right="64" w:hanging="10"/>
        <w:jc w:val="both"/>
      </w:pPr>
      <w:r>
        <w:rPr>
          <w:rFonts w:ascii="Times New Roman" w:eastAsia="Times New Roman" w:hAnsi="Times New Roman" w:cs="Times New Roman"/>
          <w:sz w:val="28"/>
        </w:rPr>
        <w:t>2</w:t>
      </w:r>
      <w:r w:rsidR="003E185C">
        <w:rPr>
          <w:rFonts w:ascii="Times New Roman" w:eastAsia="Times New Roman" w:hAnsi="Times New Roman" w:cs="Times New Roman"/>
          <w:sz w:val="28"/>
        </w:rPr>
        <w:t>2</w:t>
      </w:r>
      <w:r>
        <w:rPr>
          <w:rFonts w:ascii="Times New Roman" w:eastAsia="Times New Roman" w:hAnsi="Times New Roman" w:cs="Times New Roman"/>
          <w:sz w:val="28"/>
        </w:rPr>
        <w:t xml:space="preserve">. Правовые основания для предоставления услуги: </w:t>
      </w:r>
    </w:p>
    <w:p w:rsidR="0029054E" w:rsidRDefault="00927720">
      <w:pPr>
        <w:spacing w:after="9" w:line="248" w:lineRule="auto"/>
        <w:ind w:left="718" w:right="64" w:hanging="10"/>
        <w:jc w:val="both"/>
      </w:pPr>
      <w:r>
        <w:rPr>
          <w:rFonts w:ascii="Times New Roman" w:eastAsia="Times New Roman" w:hAnsi="Times New Roman" w:cs="Times New Roman"/>
          <w:sz w:val="28"/>
        </w:rPr>
        <w:t xml:space="preserve">Градостроительный кодекс Российской Федерации; </w:t>
      </w:r>
    </w:p>
    <w:p w:rsidR="0029054E" w:rsidRDefault="00927720">
      <w:pPr>
        <w:spacing w:after="9" w:line="248" w:lineRule="auto"/>
        <w:ind w:left="718" w:right="64" w:hanging="10"/>
        <w:jc w:val="both"/>
      </w:pPr>
      <w:r>
        <w:rPr>
          <w:rFonts w:ascii="Times New Roman" w:eastAsia="Times New Roman" w:hAnsi="Times New Roman" w:cs="Times New Roman"/>
          <w:sz w:val="28"/>
        </w:rPr>
        <w:lastRenderedPageBreak/>
        <w:t xml:space="preserve">Земельный кодекс Российской Федерации; </w:t>
      </w:r>
    </w:p>
    <w:p w:rsidR="0029054E" w:rsidRDefault="00927720">
      <w:pPr>
        <w:tabs>
          <w:tab w:val="center" w:pos="1524"/>
          <w:tab w:val="center" w:pos="2990"/>
          <w:tab w:val="center" w:pos="3868"/>
          <w:tab w:val="center" w:pos="4809"/>
          <w:tab w:val="center" w:pos="6172"/>
          <w:tab w:val="center" w:pos="7893"/>
          <w:tab w:val="right" w:pos="10134"/>
        </w:tabs>
        <w:spacing w:after="9" w:line="248" w:lineRule="auto"/>
      </w:pPr>
      <w:r>
        <w:tab/>
      </w:r>
      <w:r>
        <w:rPr>
          <w:rFonts w:ascii="Times New Roman" w:eastAsia="Times New Roman" w:hAnsi="Times New Roman" w:cs="Times New Roman"/>
          <w:sz w:val="28"/>
        </w:rPr>
        <w:t xml:space="preserve">Федеральный </w:t>
      </w:r>
      <w:r>
        <w:rPr>
          <w:rFonts w:ascii="Times New Roman" w:eastAsia="Times New Roman" w:hAnsi="Times New Roman" w:cs="Times New Roman"/>
          <w:sz w:val="28"/>
        </w:rPr>
        <w:tab/>
        <w:t xml:space="preserve">закон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общих </w:t>
      </w:r>
      <w:r>
        <w:rPr>
          <w:rFonts w:ascii="Times New Roman" w:eastAsia="Times New Roman" w:hAnsi="Times New Roman" w:cs="Times New Roman"/>
          <w:sz w:val="28"/>
        </w:rPr>
        <w:tab/>
        <w:t xml:space="preserve">принципах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местного </w:t>
      </w:r>
    </w:p>
    <w:p w:rsidR="0029054E" w:rsidRDefault="00927720">
      <w:pPr>
        <w:spacing w:after="9" w:line="248" w:lineRule="auto"/>
        <w:ind w:left="-5" w:right="64" w:hanging="10"/>
        <w:jc w:val="both"/>
      </w:pPr>
      <w:r>
        <w:rPr>
          <w:rFonts w:ascii="Times New Roman" w:eastAsia="Times New Roman" w:hAnsi="Times New Roman" w:cs="Times New Roman"/>
          <w:sz w:val="28"/>
        </w:rPr>
        <w:t xml:space="preserve">самоуправления в Российской Федерации"; </w:t>
      </w:r>
    </w:p>
    <w:p w:rsidR="0029054E" w:rsidRDefault="00927720">
      <w:pPr>
        <w:spacing w:after="9" w:line="248" w:lineRule="auto"/>
        <w:ind w:left="-15" w:right="64" w:firstLine="708"/>
        <w:jc w:val="both"/>
      </w:pPr>
      <w:r>
        <w:rPr>
          <w:rFonts w:ascii="Times New Roman" w:eastAsia="Times New Roman" w:hAnsi="Times New Roman" w:cs="Times New Roman"/>
          <w:sz w:val="28"/>
        </w:rPr>
        <w:t xml:space="preserve">Федеральный закон "Об организации предоставления государственных и муниципальных услуг"; </w:t>
      </w:r>
    </w:p>
    <w:p w:rsidR="0029054E" w:rsidRDefault="00927720">
      <w:pPr>
        <w:spacing w:after="9" w:line="248" w:lineRule="auto"/>
        <w:ind w:left="-15" w:right="64" w:firstLine="708"/>
        <w:jc w:val="both"/>
      </w:pPr>
      <w:r>
        <w:rPr>
          <w:rFonts w:ascii="Times New Roman" w:eastAsia="Times New Roman" w:hAnsi="Times New Roman" w:cs="Times New Roman"/>
          <w:sz w:val="28"/>
        </w:rPr>
        <w:t xml:space="preserve">Федеральный закон "Об объектах культурного наследия (памятниках истории и культуры) народов Российской Федерации"; </w:t>
      </w:r>
    </w:p>
    <w:p w:rsidR="001B238F" w:rsidRDefault="00927720">
      <w:pPr>
        <w:spacing w:after="9" w:line="248" w:lineRule="auto"/>
        <w:ind w:left="718" w:right="64"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 персональных данных"; </w:t>
      </w:r>
    </w:p>
    <w:p w:rsidR="0029054E" w:rsidRDefault="004D4F6B">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Устав администрации Уриковского муниципального образования</w:t>
      </w:r>
      <w:r w:rsidR="00927720">
        <w:rPr>
          <w:rFonts w:ascii="Times New Roman" w:eastAsia="Times New Roman" w:hAnsi="Times New Roman" w:cs="Times New Roman"/>
          <w:sz w:val="28"/>
        </w:rPr>
        <w:t xml:space="preserve">. </w:t>
      </w:r>
    </w:p>
    <w:p w:rsidR="001B238F" w:rsidRDefault="001B238F">
      <w:pPr>
        <w:spacing w:after="2" w:line="238" w:lineRule="auto"/>
        <w:ind w:left="-15" w:right="56" w:firstLine="698"/>
        <w:jc w:val="both"/>
        <w:rPr>
          <w:rFonts w:ascii="Times New Roman" w:eastAsia="Times New Roman" w:hAnsi="Times New Roman" w:cs="Times New Roman"/>
          <w:sz w:val="28"/>
        </w:rPr>
      </w:pPr>
    </w:p>
    <w:p w:rsidR="0099537C" w:rsidRPr="0099537C" w:rsidRDefault="0099537C" w:rsidP="0099537C">
      <w:pPr>
        <w:autoSpaceDE w:val="0"/>
        <w:autoSpaceDN w:val="0"/>
        <w:adjustRightInd w:val="0"/>
        <w:spacing w:after="0" w:line="240" w:lineRule="auto"/>
        <w:jc w:val="center"/>
        <w:rPr>
          <w:rFonts w:ascii="Times New Roman" w:eastAsia="Times New Roman" w:hAnsi="Times New Roman" w:cs="Times New Roman"/>
          <w:b/>
          <w:color w:val="auto"/>
          <w:sz w:val="28"/>
          <w:szCs w:val="28"/>
          <w:lang w:eastAsia="en-US"/>
        </w:rPr>
      </w:pPr>
      <w:r w:rsidRPr="0099537C">
        <w:rPr>
          <w:rFonts w:ascii="Times New Roman" w:eastAsia="Times New Roman" w:hAnsi="Times New Roman" w:cs="Times New Roman"/>
          <w:b/>
          <w:color w:val="auto"/>
          <w:sz w:val="28"/>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516DD">
        <w:rPr>
          <w:rFonts w:ascii="Times New Roman" w:eastAsia="Times New Roman" w:hAnsi="Times New Roman" w:cs="Times New Roman"/>
          <w:b/>
          <w:color w:val="auto"/>
          <w:sz w:val="28"/>
          <w:szCs w:val="28"/>
          <w:lang w:eastAsia="en-US"/>
        </w:rPr>
        <w:t>С</w:t>
      </w:r>
      <w:r w:rsidRPr="0099537C">
        <w:rPr>
          <w:rFonts w:ascii="Times New Roman" w:eastAsia="Times New Roman" w:hAnsi="Times New Roman" w:cs="Times New Roman"/>
          <w:b/>
          <w:color w:val="auto"/>
          <w:sz w:val="28"/>
          <w:szCs w:val="28"/>
          <w:lang w:eastAsia="en-US"/>
        </w:rPr>
        <w:t>ПОСОБЫ ИХ ПОЛУЧЕНИЯ ЗАЯВИТЕЛЕМ</w:t>
      </w:r>
    </w:p>
    <w:p w:rsidR="001B238F" w:rsidRDefault="001B238F">
      <w:pPr>
        <w:spacing w:after="2" w:line="238" w:lineRule="auto"/>
        <w:ind w:left="-15" w:right="56" w:firstLine="698"/>
        <w:jc w:val="both"/>
        <w:rPr>
          <w:rFonts w:ascii="Times New Roman" w:eastAsia="Times New Roman" w:hAnsi="Times New Roman" w:cs="Times New Roman"/>
          <w:sz w:val="28"/>
        </w:rPr>
      </w:pPr>
    </w:p>
    <w:p w:rsidR="0029054E" w:rsidRDefault="00F70E29">
      <w:pPr>
        <w:spacing w:after="2" w:line="238" w:lineRule="auto"/>
        <w:ind w:left="-15" w:right="56" w:firstLine="698"/>
        <w:jc w:val="both"/>
      </w:pPr>
      <w:r>
        <w:rPr>
          <w:rFonts w:ascii="Times New Roman" w:eastAsia="Times New Roman" w:hAnsi="Times New Roman" w:cs="Times New Roman"/>
          <w:sz w:val="28"/>
        </w:rPr>
        <w:t>23</w:t>
      </w:r>
      <w:r w:rsidR="00927720">
        <w:rPr>
          <w:rFonts w:ascii="Times New Roman" w:eastAsia="Times New Roman" w:hAnsi="Times New Roman" w:cs="Times New Roman"/>
          <w:sz w:val="28"/>
        </w:rPr>
        <w:t xml:space="preserve">. Заявитель или его представитель представляет в </w:t>
      </w:r>
      <w:r w:rsidR="00D31BD6">
        <w:rPr>
          <w:rFonts w:ascii="Times New Roman" w:eastAsia="Times New Roman" w:hAnsi="Times New Roman" w:cs="Times New Roman"/>
          <w:sz w:val="28"/>
        </w:rPr>
        <w:t>администрацию Уриковского муниципального образования</w:t>
      </w:r>
      <w:r w:rsidR="00927720">
        <w:rPr>
          <w:rFonts w:ascii="Times New Roman" w:eastAsia="Times New Roman" w:hAnsi="Times New Roman" w:cs="Times New Roman"/>
          <w:sz w:val="28"/>
        </w:rPr>
        <w:t xml:space="preserve"> уведомление о </w:t>
      </w:r>
      <w:r w:rsidR="000E5C5A">
        <w:rPr>
          <w:rFonts w:ascii="Times New Roman" w:eastAsia="Times New Roman" w:hAnsi="Times New Roman" w:cs="Times New Roman"/>
          <w:sz w:val="28"/>
        </w:rPr>
        <w:t xml:space="preserve">планируемом </w:t>
      </w:r>
      <w:r w:rsidR="00927720">
        <w:rPr>
          <w:rFonts w:ascii="Times New Roman" w:eastAsia="Times New Roman" w:hAnsi="Times New Roman" w:cs="Times New Roman"/>
          <w:sz w:val="28"/>
        </w:rPr>
        <w:t>сносе</w:t>
      </w:r>
      <w:r w:rsidR="000E5C5A">
        <w:rPr>
          <w:rFonts w:ascii="Times New Roman" w:eastAsia="Times New Roman" w:hAnsi="Times New Roman" w:cs="Times New Roman"/>
          <w:sz w:val="28"/>
        </w:rPr>
        <w:t xml:space="preserve"> (Приложение № 1)</w:t>
      </w:r>
      <w:r w:rsidR="00927720">
        <w:rPr>
          <w:rFonts w:ascii="Times New Roman" w:eastAsia="Times New Roman" w:hAnsi="Times New Roman" w:cs="Times New Roman"/>
          <w:sz w:val="28"/>
        </w:rPr>
        <w:t xml:space="preserve">, уведомление о завершении сноса </w:t>
      </w:r>
      <w:r w:rsidR="000E5C5A">
        <w:rPr>
          <w:rFonts w:ascii="Times New Roman" w:eastAsia="Times New Roman" w:hAnsi="Times New Roman" w:cs="Times New Roman"/>
          <w:sz w:val="28"/>
        </w:rPr>
        <w:t>(Приложение № 2)</w:t>
      </w:r>
      <w:r w:rsidR="00927720">
        <w:rPr>
          <w:rFonts w:ascii="Times New Roman" w:eastAsia="Times New Roman" w:hAnsi="Times New Roman" w:cs="Times New Roman"/>
          <w:sz w:val="28"/>
        </w:rPr>
        <w:t>, а также прилагаемые к нему документы, указанные в пункте 2</w:t>
      </w:r>
      <w:r w:rsidR="00971B16">
        <w:rPr>
          <w:rFonts w:ascii="Times New Roman" w:eastAsia="Times New Roman" w:hAnsi="Times New Roman" w:cs="Times New Roman"/>
          <w:sz w:val="28"/>
        </w:rPr>
        <w:t>4</w:t>
      </w:r>
      <w:r w:rsidR="00927720">
        <w:rPr>
          <w:rFonts w:ascii="Times New Roman" w:eastAsia="Times New Roman" w:hAnsi="Times New Roman" w:cs="Times New Roman"/>
          <w:sz w:val="28"/>
        </w:rPr>
        <w:t xml:space="preserve"> настоящего Административного регламента, одним из следующих способов по выбору заявителя: </w:t>
      </w:r>
    </w:p>
    <w:p w:rsidR="00BC11BF" w:rsidRDefault="00927720" w:rsidP="00DC1007">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tab/>
      </w:r>
      <w:r w:rsidR="00DC1007" w:rsidRPr="00DC1007">
        <w:rPr>
          <w:rFonts w:ascii="Times New Roman" w:hAnsi="Times New Roman" w:cs="Times New Roman"/>
          <w:sz w:val="28"/>
          <w:szCs w:val="28"/>
        </w:rPr>
        <w:t>а</w:t>
      </w:r>
      <w:r w:rsidRPr="00DC1007">
        <w:rPr>
          <w:rFonts w:ascii="Times New Roman" w:eastAsia="Times New Roman" w:hAnsi="Times New Roman" w:cs="Times New Roman"/>
          <w:sz w:val="28"/>
          <w:szCs w:val="28"/>
        </w:rPr>
        <w:t>) на</w:t>
      </w:r>
      <w:r>
        <w:rPr>
          <w:rFonts w:ascii="Times New Roman" w:eastAsia="Times New Roman" w:hAnsi="Times New Roman" w:cs="Times New Roman"/>
          <w:sz w:val="28"/>
        </w:rPr>
        <w:t xml:space="preserve"> бумажном носителе посредством личного об</w:t>
      </w:r>
      <w:r w:rsidR="00BC11BF">
        <w:rPr>
          <w:rFonts w:ascii="Times New Roman" w:eastAsia="Times New Roman" w:hAnsi="Times New Roman" w:cs="Times New Roman"/>
          <w:sz w:val="28"/>
        </w:rPr>
        <w:t>ращения в Уполномоченный орган;</w:t>
      </w:r>
    </w:p>
    <w:p w:rsidR="008E314D" w:rsidRPr="004C03B5" w:rsidRDefault="004C03B5"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б</w:t>
      </w:r>
      <w:r w:rsidR="008E314D" w:rsidRPr="004C03B5">
        <w:rPr>
          <w:rFonts w:ascii="Times New Roman" w:eastAsia="Times New Roman" w:hAnsi="Times New Roman" w:cs="Times New Roman"/>
          <w:sz w:val="28"/>
        </w:rPr>
        <w:t xml:space="preserve">) в электронной форме посредством федеральной государственной информационной </w:t>
      </w:r>
      <w:r w:rsidR="008E314D" w:rsidRPr="004C03B5">
        <w:rPr>
          <w:rFonts w:ascii="Times New Roman" w:eastAsia="Times New Roman" w:hAnsi="Times New Roman" w:cs="Times New Roman"/>
          <w:sz w:val="28"/>
        </w:rPr>
        <w:tab/>
        <w:t xml:space="preserve">системы </w:t>
      </w:r>
      <w:r w:rsidR="008E314D" w:rsidRPr="004C03B5">
        <w:rPr>
          <w:rFonts w:ascii="Times New Roman" w:eastAsia="Times New Roman" w:hAnsi="Times New Roman" w:cs="Times New Roman"/>
          <w:sz w:val="28"/>
        </w:rPr>
        <w:tab/>
        <w:t xml:space="preserve">"Единый </w:t>
      </w:r>
      <w:r w:rsidR="008E314D" w:rsidRPr="004C03B5">
        <w:rPr>
          <w:rFonts w:ascii="Times New Roman" w:eastAsia="Times New Roman" w:hAnsi="Times New Roman" w:cs="Times New Roman"/>
          <w:sz w:val="28"/>
        </w:rPr>
        <w:tab/>
        <w:t xml:space="preserve">портал </w:t>
      </w:r>
      <w:r w:rsidR="008E314D" w:rsidRPr="004C03B5">
        <w:rPr>
          <w:rFonts w:ascii="Times New Roman" w:eastAsia="Times New Roman" w:hAnsi="Times New Roman" w:cs="Times New Roman"/>
          <w:sz w:val="28"/>
        </w:rPr>
        <w:tab/>
      </w:r>
      <w:proofErr w:type="gramStart"/>
      <w:r w:rsidR="008E314D" w:rsidRPr="004C03B5">
        <w:rPr>
          <w:rFonts w:ascii="Times New Roman" w:eastAsia="Times New Roman" w:hAnsi="Times New Roman" w:cs="Times New Roman"/>
          <w:sz w:val="28"/>
        </w:rPr>
        <w:t>государственных  и</w:t>
      </w:r>
      <w:proofErr w:type="gramEnd"/>
      <w:r w:rsidR="008E314D" w:rsidRPr="004C03B5">
        <w:rPr>
          <w:rFonts w:ascii="Times New Roman" w:eastAsia="Times New Roman" w:hAnsi="Times New Roman" w:cs="Times New Roman"/>
          <w:sz w:val="28"/>
        </w:rPr>
        <w:t xml:space="preserve">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4C03B5">
        <w:rPr>
          <w:rFonts w:ascii="Times New Roman" w:eastAsia="Times New Roman" w:hAnsi="Times New Roman" w:cs="Times New Roman"/>
          <w:sz w:val="28"/>
        </w:rP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а) </w:t>
      </w:r>
      <w:proofErr w:type="spellStart"/>
      <w:r w:rsidRPr="004C03B5">
        <w:rPr>
          <w:rFonts w:ascii="Times New Roman" w:eastAsia="Times New Roman" w:hAnsi="Times New Roman" w:cs="Times New Roman"/>
          <w:sz w:val="28"/>
        </w:rPr>
        <w:t>xml</w:t>
      </w:r>
      <w:proofErr w:type="spellEnd"/>
      <w:r w:rsidRPr="004C03B5">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C03B5">
        <w:rPr>
          <w:rFonts w:ascii="Times New Roman" w:eastAsia="Times New Roman" w:hAnsi="Times New Roman" w:cs="Times New Roman"/>
          <w:sz w:val="28"/>
        </w:rPr>
        <w:t>xml</w:t>
      </w:r>
      <w:proofErr w:type="spellEnd"/>
      <w:r w:rsidRPr="004C03B5">
        <w:rPr>
          <w:rFonts w:ascii="Times New Roman" w:eastAsia="Times New Roman" w:hAnsi="Times New Roman" w:cs="Times New Roman"/>
          <w:sz w:val="28"/>
        </w:rPr>
        <w:t xml:space="preserve">;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ab/>
        <w:t xml:space="preserve">б) </w:t>
      </w:r>
      <w:r w:rsidRPr="004C03B5">
        <w:rPr>
          <w:rFonts w:ascii="Times New Roman" w:eastAsia="Times New Roman" w:hAnsi="Times New Roman" w:cs="Times New Roman"/>
          <w:sz w:val="28"/>
        </w:rPr>
        <w:tab/>
      </w:r>
      <w:proofErr w:type="spellStart"/>
      <w:r w:rsidRPr="004C03B5">
        <w:rPr>
          <w:rFonts w:ascii="Times New Roman" w:eastAsia="Times New Roman" w:hAnsi="Times New Roman" w:cs="Times New Roman"/>
          <w:sz w:val="28"/>
        </w:rPr>
        <w:t>doc</w:t>
      </w:r>
      <w:proofErr w:type="spellEnd"/>
      <w:r w:rsidRPr="004C03B5">
        <w:rPr>
          <w:rFonts w:ascii="Times New Roman" w:eastAsia="Times New Roman" w:hAnsi="Times New Roman" w:cs="Times New Roman"/>
          <w:sz w:val="28"/>
        </w:rPr>
        <w:t xml:space="preserve">, </w:t>
      </w:r>
      <w:proofErr w:type="spellStart"/>
      <w:r w:rsidRPr="004C03B5">
        <w:rPr>
          <w:rFonts w:ascii="Times New Roman" w:eastAsia="Times New Roman" w:hAnsi="Times New Roman" w:cs="Times New Roman"/>
          <w:sz w:val="28"/>
        </w:rPr>
        <w:t>docx</w:t>
      </w:r>
      <w:proofErr w:type="spellEnd"/>
      <w:r w:rsidRPr="004C03B5">
        <w:rPr>
          <w:rFonts w:ascii="Times New Roman" w:eastAsia="Times New Roman" w:hAnsi="Times New Roman" w:cs="Times New Roman"/>
          <w:sz w:val="28"/>
        </w:rPr>
        <w:t xml:space="preserve">, </w:t>
      </w:r>
      <w:proofErr w:type="spellStart"/>
      <w:r w:rsidRPr="004C03B5">
        <w:rPr>
          <w:rFonts w:ascii="Times New Roman" w:eastAsia="Times New Roman" w:hAnsi="Times New Roman" w:cs="Times New Roman"/>
          <w:sz w:val="28"/>
        </w:rPr>
        <w:t>odt</w:t>
      </w:r>
      <w:proofErr w:type="spellEnd"/>
      <w:r w:rsidRPr="004C03B5">
        <w:rPr>
          <w:rFonts w:ascii="Times New Roman" w:eastAsia="Times New Roman" w:hAnsi="Times New Roman" w:cs="Times New Roman"/>
          <w:sz w:val="28"/>
        </w:rPr>
        <w:t xml:space="preserve"> </w:t>
      </w:r>
      <w:r w:rsidRPr="004C03B5">
        <w:rPr>
          <w:rFonts w:ascii="Times New Roman" w:eastAsia="Times New Roman" w:hAnsi="Times New Roman" w:cs="Times New Roman"/>
          <w:sz w:val="28"/>
        </w:rPr>
        <w:tab/>
        <w:t xml:space="preserve">- для документов с текстовым содержанием, не включающим формулы;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в) </w:t>
      </w:r>
      <w:proofErr w:type="spellStart"/>
      <w:r w:rsidRPr="004C03B5">
        <w:rPr>
          <w:rFonts w:ascii="Times New Roman" w:eastAsia="Times New Roman" w:hAnsi="Times New Roman" w:cs="Times New Roman"/>
          <w:sz w:val="28"/>
        </w:rPr>
        <w:t>pdf</w:t>
      </w:r>
      <w:proofErr w:type="spellEnd"/>
      <w:r w:rsidRPr="004C03B5">
        <w:rPr>
          <w:rFonts w:ascii="Times New Roman" w:eastAsia="Times New Roman" w:hAnsi="Times New Roman" w:cs="Times New Roman"/>
          <w:sz w:val="28"/>
        </w:rPr>
        <w:t xml:space="preserve">, </w:t>
      </w:r>
      <w:proofErr w:type="spellStart"/>
      <w:r w:rsidRPr="004C03B5">
        <w:rPr>
          <w:rFonts w:ascii="Times New Roman" w:eastAsia="Times New Roman" w:hAnsi="Times New Roman" w:cs="Times New Roman"/>
          <w:sz w:val="28"/>
        </w:rPr>
        <w:t>jpg</w:t>
      </w:r>
      <w:proofErr w:type="spellEnd"/>
      <w:r w:rsidRPr="004C03B5">
        <w:rPr>
          <w:rFonts w:ascii="Times New Roman" w:eastAsia="Times New Roman" w:hAnsi="Times New Roman" w:cs="Times New Roman"/>
          <w:sz w:val="28"/>
        </w:rPr>
        <w:t xml:space="preserve">, </w:t>
      </w:r>
      <w:proofErr w:type="spellStart"/>
      <w:r w:rsidRPr="004C03B5">
        <w:rPr>
          <w:rFonts w:ascii="Times New Roman" w:eastAsia="Times New Roman" w:hAnsi="Times New Roman" w:cs="Times New Roman"/>
          <w:sz w:val="28"/>
        </w:rPr>
        <w:t>jpeg</w:t>
      </w:r>
      <w:proofErr w:type="spellEnd"/>
      <w:r w:rsidRPr="004C03B5">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C03B5">
        <w:rPr>
          <w:rFonts w:ascii="Times New Roman" w:eastAsia="Times New Roman" w:hAnsi="Times New Roman" w:cs="Times New Roman"/>
          <w:sz w:val="28"/>
        </w:rPr>
        <w:t>dpi</w:t>
      </w:r>
      <w:proofErr w:type="spellEnd"/>
      <w:r w:rsidRPr="004C03B5">
        <w:rPr>
          <w:rFonts w:ascii="Times New Roman" w:eastAsia="Times New Roman" w:hAnsi="Times New Roman" w:cs="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"цветной" </w:t>
      </w:r>
      <w:r w:rsidRPr="004C03B5">
        <w:rPr>
          <w:rFonts w:ascii="Times New Roman" w:eastAsia="Times New Roman" w:hAnsi="Times New Roman" w:cs="Times New Roman"/>
          <w:sz w:val="28"/>
        </w:rPr>
        <w:tab/>
        <w:t xml:space="preserve">или </w:t>
      </w:r>
      <w:r w:rsidRPr="004C03B5">
        <w:rPr>
          <w:rFonts w:ascii="Times New Roman" w:eastAsia="Times New Roman" w:hAnsi="Times New Roman" w:cs="Times New Roman"/>
          <w:sz w:val="28"/>
        </w:rPr>
        <w:tab/>
        <w:t xml:space="preserve">"режим </w:t>
      </w:r>
      <w:r w:rsidRPr="004C03B5">
        <w:rPr>
          <w:rFonts w:ascii="Times New Roman" w:eastAsia="Times New Roman" w:hAnsi="Times New Roman" w:cs="Times New Roman"/>
          <w:sz w:val="28"/>
        </w:rPr>
        <w:tab/>
        <w:t xml:space="preserve">полной </w:t>
      </w:r>
      <w:r w:rsidRPr="004C03B5">
        <w:rPr>
          <w:rFonts w:ascii="Times New Roman" w:eastAsia="Times New Roman" w:hAnsi="Times New Roman" w:cs="Times New Roman"/>
          <w:sz w:val="28"/>
        </w:rPr>
        <w:tab/>
        <w:t xml:space="preserve">цветопередачи" (при </w:t>
      </w:r>
      <w:r w:rsidRPr="004C03B5">
        <w:rPr>
          <w:rFonts w:ascii="Times New Roman" w:eastAsia="Times New Roman" w:hAnsi="Times New Roman" w:cs="Times New Roman"/>
          <w:sz w:val="28"/>
        </w:rPr>
        <w:tab/>
        <w:t xml:space="preserve">наличии в документе цветных графических изображений либо цветного текста).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E314D" w:rsidRPr="004C03B5"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8E314D" w:rsidRDefault="008E314D" w:rsidP="008E314D">
      <w:pPr>
        <w:tabs>
          <w:tab w:val="center" w:pos="918"/>
          <w:tab w:val="center" w:pos="2201"/>
          <w:tab w:val="center" w:pos="3654"/>
          <w:tab w:val="center" w:pos="5109"/>
          <w:tab w:val="center" w:pos="6954"/>
          <w:tab w:val="right" w:pos="10134"/>
        </w:tabs>
        <w:spacing w:after="0"/>
        <w:ind w:firstLine="709"/>
        <w:jc w:val="both"/>
        <w:rPr>
          <w:rFonts w:ascii="Times New Roman" w:eastAsia="Times New Roman" w:hAnsi="Times New Roman" w:cs="Times New Roman"/>
          <w:sz w:val="28"/>
        </w:rPr>
      </w:pPr>
      <w:r w:rsidRPr="004C03B5">
        <w:rPr>
          <w:rFonts w:ascii="Times New Roman" w:eastAsia="Times New Roman" w:hAnsi="Times New Roman" w:cs="Times New Roman"/>
          <w:sz w:val="28"/>
        </w:rPr>
        <w:t xml:space="preserve">Документы, подлежащие представлению в форматах </w:t>
      </w:r>
      <w:proofErr w:type="spellStart"/>
      <w:r w:rsidRPr="004C03B5">
        <w:rPr>
          <w:rFonts w:ascii="Times New Roman" w:eastAsia="Times New Roman" w:hAnsi="Times New Roman" w:cs="Times New Roman"/>
          <w:sz w:val="28"/>
        </w:rPr>
        <w:t>xls</w:t>
      </w:r>
      <w:proofErr w:type="spellEnd"/>
      <w:r w:rsidRPr="004C03B5">
        <w:rPr>
          <w:rFonts w:ascii="Times New Roman" w:eastAsia="Times New Roman" w:hAnsi="Times New Roman" w:cs="Times New Roman"/>
          <w:sz w:val="28"/>
        </w:rPr>
        <w:t xml:space="preserve">, </w:t>
      </w:r>
      <w:proofErr w:type="spellStart"/>
      <w:r w:rsidRPr="004C03B5">
        <w:rPr>
          <w:rFonts w:ascii="Times New Roman" w:eastAsia="Times New Roman" w:hAnsi="Times New Roman" w:cs="Times New Roman"/>
          <w:sz w:val="28"/>
        </w:rPr>
        <w:t>xlsx</w:t>
      </w:r>
      <w:proofErr w:type="spellEnd"/>
      <w:r w:rsidRPr="004C03B5">
        <w:rPr>
          <w:rFonts w:ascii="Times New Roman" w:eastAsia="Times New Roman" w:hAnsi="Times New Roman" w:cs="Times New Roman"/>
          <w:sz w:val="28"/>
        </w:rPr>
        <w:t xml:space="preserve"> или </w:t>
      </w:r>
      <w:proofErr w:type="spellStart"/>
      <w:r w:rsidRPr="004C03B5">
        <w:rPr>
          <w:rFonts w:ascii="Times New Roman" w:eastAsia="Times New Roman" w:hAnsi="Times New Roman" w:cs="Times New Roman"/>
          <w:sz w:val="28"/>
        </w:rPr>
        <w:t>ods</w:t>
      </w:r>
      <w:proofErr w:type="spellEnd"/>
      <w:r w:rsidRPr="004C03B5">
        <w:rPr>
          <w:rFonts w:ascii="Times New Roman" w:eastAsia="Times New Roman" w:hAnsi="Times New Roman" w:cs="Times New Roman"/>
          <w:sz w:val="28"/>
        </w:rPr>
        <w:t>, формируются в виде отдельного документа, представляемого в электронной форме.</w:t>
      </w:r>
    </w:p>
    <w:p w:rsidR="004C03B5" w:rsidRPr="00926D92" w:rsidRDefault="004C03B5" w:rsidP="004C03B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926D92">
        <w:rPr>
          <w:rFonts w:ascii="Times New Roman" w:eastAsia="Times New Roman" w:hAnsi="Times New Roman" w:cs="Times New Roman"/>
          <w:color w:val="auto"/>
          <w:sz w:val="24"/>
          <w:szCs w:val="24"/>
        </w:rPr>
        <w:t>(пункт в редакции постановления администрации Уриковского муниципального образования от 09.01.2023 г. № 1</w:t>
      </w:r>
      <w:r>
        <w:rPr>
          <w:rFonts w:ascii="Times New Roman" w:eastAsia="Times New Roman" w:hAnsi="Times New Roman" w:cs="Times New Roman"/>
          <w:color w:val="auto"/>
          <w:sz w:val="24"/>
          <w:szCs w:val="24"/>
        </w:rPr>
        <w:t>5</w:t>
      </w:r>
      <w:r w:rsidRPr="00926D92">
        <w:rPr>
          <w:rFonts w:ascii="Times New Roman" w:eastAsia="Times New Roman" w:hAnsi="Times New Roman" w:cs="Times New Roman"/>
          <w:color w:val="auto"/>
          <w:sz w:val="24"/>
          <w:szCs w:val="24"/>
        </w:rPr>
        <w:t>)</w:t>
      </w:r>
    </w:p>
    <w:p w:rsidR="0029054E" w:rsidRDefault="00971B16" w:rsidP="00E11DCC">
      <w:pPr>
        <w:spacing w:after="0" w:line="248" w:lineRule="auto"/>
        <w:ind w:left="-15" w:right="62" w:firstLine="698"/>
        <w:jc w:val="both"/>
      </w:pPr>
      <w:r>
        <w:rPr>
          <w:rFonts w:ascii="Times New Roman" w:eastAsia="Times New Roman" w:hAnsi="Times New Roman" w:cs="Times New Roman"/>
          <w:sz w:val="28"/>
        </w:rPr>
        <w:t>24</w:t>
      </w:r>
      <w:r w:rsidR="00927720">
        <w:rPr>
          <w:rFonts w:ascii="Times New Roman" w:eastAsia="Times New Roman" w:hAnsi="Times New Roman" w:cs="Times New Roman"/>
          <w:sz w:val="28"/>
        </w:rPr>
        <w:t xml:space="preserve">. Исчерпывающий перечень документов, необходимых для предоставления услуги, подлежащих представлению заявителем самостоятельно: </w:t>
      </w:r>
    </w:p>
    <w:p w:rsidR="001C4732" w:rsidRDefault="002E4E98" w:rsidP="00E11DCC">
      <w:pPr>
        <w:spacing w:after="0"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1</w:t>
      </w:r>
      <w:r w:rsidR="00927720">
        <w:rPr>
          <w:rFonts w:ascii="Times New Roman" w:eastAsia="Times New Roman" w:hAnsi="Times New Roman" w:cs="Times New Roman"/>
          <w:sz w:val="28"/>
        </w:rPr>
        <w:t xml:space="preserve">) уведомление о </w:t>
      </w:r>
      <w:r w:rsidR="00200BBD">
        <w:rPr>
          <w:rFonts w:ascii="Times New Roman" w:eastAsia="Times New Roman" w:hAnsi="Times New Roman" w:cs="Times New Roman"/>
          <w:sz w:val="28"/>
        </w:rPr>
        <w:t>планируемом сносе, которое до</w:t>
      </w:r>
      <w:r w:rsidR="001C4732">
        <w:rPr>
          <w:rFonts w:ascii="Times New Roman" w:eastAsia="Times New Roman" w:hAnsi="Times New Roman" w:cs="Times New Roman"/>
          <w:sz w:val="28"/>
        </w:rPr>
        <w:t>лжно содержать следующие сведения:</w:t>
      </w:r>
    </w:p>
    <w:p w:rsidR="001C4732" w:rsidRPr="002E4E98" w:rsidRDefault="002E4E98" w:rsidP="00E11DCC">
      <w:pPr>
        <w:spacing w:after="0" w:line="240"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1C4732" w:rsidRPr="002E4E98">
        <w:rPr>
          <w:rFonts w:ascii="Times New Roman" w:eastAsia="Times New Roman" w:hAnsi="Times New Roman" w:cs="Times New Roman"/>
          <w:sz w:val="28"/>
        </w:rPr>
        <w:t>фамилия, имя, отчество (при наличии), место жительства застройщика, реквизиты документа, удостоверяющего личность (для физического лица);</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б</w:t>
      </w:r>
      <w:r w:rsidR="001C4732">
        <w:rPr>
          <w:color w:val="000000"/>
          <w:sz w:val="30"/>
          <w:szCs w:val="30"/>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в</w:t>
      </w:r>
      <w:r w:rsidR="001C4732">
        <w:rPr>
          <w:color w:val="000000"/>
          <w:sz w:val="30"/>
          <w:szCs w:val="30"/>
        </w:rPr>
        <w:t>) кадастровый номер земельного участка (при наличии), адрес или описание местоположения земельного участка;</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г</w:t>
      </w:r>
      <w:r w:rsidR="001C4732">
        <w:rPr>
          <w:color w:val="000000"/>
          <w:sz w:val="30"/>
          <w:szCs w:val="30"/>
        </w:rPr>
        <w:t>) сведения о праве застройщика на земельный участок, а также сведения о наличии прав иных лиц на земельный участок (при наличии таких лиц);</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д</w:t>
      </w:r>
      <w:r w:rsidR="001C4732">
        <w:rPr>
          <w:color w:val="000000"/>
          <w:sz w:val="30"/>
          <w:szCs w:val="30"/>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е</w:t>
      </w:r>
      <w:r w:rsidR="001C4732">
        <w:rPr>
          <w:color w:val="000000"/>
          <w:sz w:val="30"/>
          <w:szCs w:val="30"/>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C4732" w:rsidRDefault="002E4E98" w:rsidP="00E11DCC">
      <w:pPr>
        <w:pStyle w:val="a8"/>
        <w:shd w:val="clear" w:color="auto" w:fill="FFFFFF"/>
        <w:spacing w:before="0" w:beforeAutospacing="0" w:after="0" w:afterAutospacing="0"/>
        <w:ind w:left="-15" w:firstLine="698"/>
        <w:jc w:val="both"/>
        <w:rPr>
          <w:color w:val="000000"/>
          <w:sz w:val="30"/>
          <w:szCs w:val="30"/>
        </w:rPr>
      </w:pPr>
      <w:r>
        <w:rPr>
          <w:color w:val="000000"/>
          <w:sz w:val="30"/>
          <w:szCs w:val="30"/>
        </w:rPr>
        <w:t>ж</w:t>
      </w:r>
      <w:r w:rsidR="001C4732">
        <w:rPr>
          <w:color w:val="000000"/>
          <w:sz w:val="30"/>
          <w:szCs w:val="30"/>
        </w:rPr>
        <w:t>) почтовый адрес и (или) адрес электронной почты для связи с застройщиком или техническим заказчиком.</w:t>
      </w:r>
    </w:p>
    <w:p w:rsidR="001336C4" w:rsidRDefault="001336C4" w:rsidP="001336C4">
      <w:pPr>
        <w:pStyle w:val="a8"/>
        <w:shd w:val="clear" w:color="auto" w:fill="FFFFFF"/>
        <w:spacing w:before="0" w:beforeAutospacing="0" w:after="0" w:afterAutospacing="0"/>
        <w:ind w:firstLine="709"/>
        <w:jc w:val="both"/>
        <w:rPr>
          <w:color w:val="000000"/>
          <w:sz w:val="30"/>
          <w:szCs w:val="30"/>
        </w:rPr>
      </w:pPr>
      <w:r w:rsidRPr="00E97DD7">
        <w:rPr>
          <w:color w:val="000000"/>
          <w:sz w:val="30"/>
          <w:szCs w:val="30"/>
        </w:rPr>
        <w:t>В случае представления уведомления о сносе в электронной форме посредством Единого портала, регионального портала указанное уведомление заполняется путем внесения соответствующих сведений в интерактивную форму на Едином портале, региональном портале;</w:t>
      </w:r>
    </w:p>
    <w:p w:rsidR="00E97DD7" w:rsidRPr="00926D92" w:rsidRDefault="00E97DD7" w:rsidP="00E97DD7">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926D92">
        <w:rPr>
          <w:rFonts w:ascii="Times New Roman" w:eastAsia="Times New Roman" w:hAnsi="Times New Roman" w:cs="Times New Roman"/>
          <w:color w:val="auto"/>
          <w:sz w:val="24"/>
          <w:szCs w:val="24"/>
        </w:rPr>
        <w:t xml:space="preserve">(пункт в редакции постановления администрации Уриковского муниципального </w:t>
      </w:r>
      <w:r w:rsidRPr="00926D92">
        <w:rPr>
          <w:rFonts w:ascii="Times New Roman" w:eastAsia="Times New Roman" w:hAnsi="Times New Roman" w:cs="Times New Roman"/>
          <w:color w:val="auto"/>
          <w:sz w:val="24"/>
          <w:szCs w:val="24"/>
        </w:rPr>
        <w:lastRenderedPageBreak/>
        <w:t>образования от 09.01.2023 г. № 1</w:t>
      </w:r>
      <w:r>
        <w:rPr>
          <w:rFonts w:ascii="Times New Roman" w:eastAsia="Times New Roman" w:hAnsi="Times New Roman" w:cs="Times New Roman"/>
          <w:color w:val="auto"/>
          <w:sz w:val="24"/>
          <w:szCs w:val="24"/>
        </w:rPr>
        <w:t>5</w:t>
      </w:r>
      <w:r w:rsidRPr="00926D92">
        <w:rPr>
          <w:rFonts w:ascii="Times New Roman" w:eastAsia="Times New Roman" w:hAnsi="Times New Roman" w:cs="Times New Roman"/>
          <w:color w:val="auto"/>
          <w:sz w:val="24"/>
          <w:szCs w:val="24"/>
        </w:rPr>
        <w:t>)</w:t>
      </w:r>
    </w:p>
    <w:p w:rsidR="0029054E" w:rsidRDefault="002E4E98">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927720">
        <w:rPr>
          <w:rFonts w:ascii="Times New Roman" w:eastAsia="Times New Roman" w:hAnsi="Times New Roman" w:cs="Times New Roman"/>
          <w:sz w:val="28"/>
        </w:rPr>
        <w:t xml:space="preserve">)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w:t>
      </w:r>
    </w:p>
    <w:p w:rsidR="004A4FD3" w:rsidRPr="004A4FD3" w:rsidRDefault="004A4FD3">
      <w:pPr>
        <w:spacing w:after="1" w:line="248" w:lineRule="auto"/>
        <w:ind w:left="-15" w:right="63" w:firstLine="708"/>
        <w:jc w:val="both"/>
        <w:rPr>
          <w:rFonts w:ascii="Times New Roman" w:hAnsi="Times New Roman" w:cs="Times New Roman"/>
        </w:rPr>
      </w:pPr>
      <w:r w:rsidRPr="00DD46AE">
        <w:rPr>
          <w:rFonts w:ascii="Times New Roman" w:hAnsi="Times New Roman" w:cs="Times New Roman"/>
          <w:sz w:val="28"/>
        </w:rPr>
        <w:t>В случае представления документов в электронной форме посредством Единого портала, регионального портала настоящего направление указанного документа не требуется</w:t>
      </w:r>
    </w:p>
    <w:p w:rsidR="0029054E" w:rsidRDefault="00927720">
      <w:pPr>
        <w:tabs>
          <w:tab w:val="center" w:pos="1458"/>
          <w:tab w:val="center" w:pos="3618"/>
          <w:tab w:val="center" w:pos="5758"/>
          <w:tab w:val="center" w:pos="7695"/>
          <w:tab w:val="right" w:pos="10134"/>
        </w:tabs>
        <w:spacing w:after="1" w:line="248" w:lineRule="auto"/>
      </w:pPr>
      <w:r>
        <w:tab/>
      </w:r>
      <w:r w:rsidR="006D61C3">
        <w:t>3</w:t>
      </w:r>
      <w:r>
        <w:rPr>
          <w:rFonts w:ascii="Times New Roman" w:eastAsia="Times New Roman" w:hAnsi="Times New Roman" w:cs="Times New Roman"/>
          <w:sz w:val="28"/>
        </w:rPr>
        <w:t xml:space="preserve">) документ, </w:t>
      </w:r>
      <w:r>
        <w:rPr>
          <w:rFonts w:ascii="Times New Roman" w:eastAsia="Times New Roman" w:hAnsi="Times New Roman" w:cs="Times New Roman"/>
          <w:sz w:val="28"/>
        </w:rPr>
        <w:tab/>
        <w:t xml:space="preserve">подтверждающий </w:t>
      </w:r>
      <w:r>
        <w:rPr>
          <w:rFonts w:ascii="Times New Roman" w:eastAsia="Times New Roman" w:hAnsi="Times New Roman" w:cs="Times New Roman"/>
          <w:sz w:val="28"/>
        </w:rPr>
        <w:tab/>
        <w:t xml:space="preserve">полномочия </w:t>
      </w:r>
      <w:r>
        <w:rPr>
          <w:rFonts w:ascii="Times New Roman" w:eastAsia="Times New Roman" w:hAnsi="Times New Roman" w:cs="Times New Roman"/>
          <w:sz w:val="28"/>
        </w:rPr>
        <w:tab/>
        <w:t xml:space="preserve">представителя </w:t>
      </w:r>
      <w:r>
        <w:rPr>
          <w:rFonts w:ascii="Times New Roman" w:eastAsia="Times New Roman" w:hAnsi="Times New Roman" w:cs="Times New Roman"/>
          <w:sz w:val="28"/>
        </w:rPr>
        <w:tab/>
        <w:t xml:space="preserve">заявителя </w:t>
      </w:r>
    </w:p>
    <w:p w:rsidR="0029054E" w:rsidRDefault="00927720">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действовать от имени заявителя (в случае обращения за получением </w:t>
      </w:r>
      <w:r w:rsidR="00E11DCC">
        <w:rPr>
          <w:rFonts w:ascii="Times New Roman" w:eastAsia="Times New Roman" w:hAnsi="Times New Roman" w:cs="Times New Roman"/>
          <w:sz w:val="28"/>
        </w:rPr>
        <w:t>услуги представителя заявителя)</w:t>
      </w:r>
      <w:r>
        <w:rPr>
          <w:rFonts w:ascii="Times New Roman" w:eastAsia="Times New Roman" w:hAnsi="Times New Roman" w:cs="Times New Roman"/>
          <w:sz w:val="28"/>
        </w:rPr>
        <w:t xml:space="preserve">; </w:t>
      </w:r>
    </w:p>
    <w:p w:rsidR="00DD46AE" w:rsidRDefault="00AA0E8F" w:rsidP="00AA0E8F">
      <w:pPr>
        <w:spacing w:after="0" w:line="240" w:lineRule="auto"/>
        <w:ind w:left="-15" w:right="69" w:firstLine="708"/>
        <w:jc w:val="both"/>
        <w:rPr>
          <w:rFonts w:ascii="Times New Roman" w:hAnsi="Times New Roman" w:cs="Times New Roman"/>
          <w:sz w:val="28"/>
        </w:rPr>
      </w:pPr>
      <w:r w:rsidRPr="00DD46AE">
        <w:rPr>
          <w:rFonts w:ascii="Times New Roman" w:hAnsi="Times New Roman" w:cs="Times New Roman"/>
          <w:sz w:val="28"/>
        </w:rPr>
        <w:t xml:space="preserve">В случае представления документов в электронной форме посредством Единого портала, регионального портала в соответствии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DD46AE">
        <w:rPr>
          <w:rFonts w:ascii="Times New Roman" w:eastAsia="Times New Roman" w:hAnsi="Times New Roman" w:cs="Times New Roman"/>
          <w:sz w:val="28"/>
        </w:rPr>
        <w:t xml:space="preserve">- </w:t>
      </w:r>
      <w:r w:rsidRPr="00DD46AE">
        <w:rPr>
          <w:rFonts w:ascii="Times New Roman" w:hAnsi="Times New Roman" w:cs="Times New Roman"/>
          <w:sz w:val="28"/>
        </w:rPr>
        <w:t>усиленной квалифицированной электронной подписью нотариуса;</w:t>
      </w:r>
    </w:p>
    <w:p w:rsidR="00DD46AE" w:rsidRPr="00926D92" w:rsidRDefault="00AA0E8F" w:rsidP="00DD46AE">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AA0E8F">
        <w:rPr>
          <w:rFonts w:ascii="Times New Roman" w:eastAsia="Times New Roman" w:hAnsi="Times New Roman" w:cs="Times New Roman"/>
          <w:sz w:val="28"/>
        </w:rPr>
        <w:t xml:space="preserve"> </w:t>
      </w:r>
      <w:r w:rsidR="00DD46AE" w:rsidRPr="00926D92">
        <w:rPr>
          <w:rFonts w:ascii="Times New Roman" w:eastAsia="Times New Roman" w:hAnsi="Times New Roman" w:cs="Times New Roman"/>
          <w:color w:val="auto"/>
          <w:sz w:val="24"/>
          <w:szCs w:val="24"/>
        </w:rPr>
        <w:t>(</w:t>
      </w:r>
      <w:r w:rsidR="00DD46AE">
        <w:rPr>
          <w:rFonts w:ascii="Times New Roman" w:eastAsia="Times New Roman" w:hAnsi="Times New Roman" w:cs="Times New Roman"/>
          <w:color w:val="auto"/>
          <w:sz w:val="24"/>
          <w:szCs w:val="24"/>
        </w:rPr>
        <w:t>абзац</w:t>
      </w:r>
      <w:r w:rsidR="00DD46AE" w:rsidRPr="00926D92">
        <w:rPr>
          <w:rFonts w:ascii="Times New Roman" w:eastAsia="Times New Roman" w:hAnsi="Times New Roman" w:cs="Times New Roman"/>
          <w:color w:val="auto"/>
          <w:sz w:val="24"/>
          <w:szCs w:val="24"/>
        </w:rPr>
        <w:t xml:space="preserve"> в редакции постановления администрации Уриковского муниципального образования от 09.01.2023 г. № 1</w:t>
      </w:r>
      <w:r w:rsidR="00DD46AE">
        <w:rPr>
          <w:rFonts w:ascii="Times New Roman" w:eastAsia="Times New Roman" w:hAnsi="Times New Roman" w:cs="Times New Roman"/>
          <w:color w:val="auto"/>
          <w:sz w:val="24"/>
          <w:szCs w:val="24"/>
        </w:rPr>
        <w:t>5</w:t>
      </w:r>
      <w:r w:rsidR="00DD46AE" w:rsidRPr="00926D92">
        <w:rPr>
          <w:rFonts w:ascii="Times New Roman" w:eastAsia="Times New Roman" w:hAnsi="Times New Roman" w:cs="Times New Roman"/>
          <w:color w:val="auto"/>
          <w:sz w:val="24"/>
          <w:szCs w:val="24"/>
        </w:rPr>
        <w:t>)</w:t>
      </w:r>
    </w:p>
    <w:p w:rsidR="0029054E" w:rsidRDefault="006D61C3">
      <w:pPr>
        <w:spacing w:after="1" w:line="248" w:lineRule="auto"/>
        <w:ind w:left="-15" w:right="63" w:firstLine="708"/>
        <w:jc w:val="both"/>
      </w:pPr>
      <w:r>
        <w:rPr>
          <w:rFonts w:ascii="Times New Roman" w:eastAsia="Times New Roman" w:hAnsi="Times New Roman" w:cs="Times New Roman"/>
          <w:sz w:val="28"/>
        </w:rPr>
        <w:t>4</w:t>
      </w:r>
      <w:r w:rsidR="00927720">
        <w:rPr>
          <w:rFonts w:ascii="Times New Roman" w:eastAsia="Times New Roman" w:hAnsi="Times New Roman" w:cs="Times New Roman"/>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29054E" w:rsidRDefault="00927720">
      <w:pPr>
        <w:tabs>
          <w:tab w:val="center" w:pos="1531"/>
          <w:tab w:val="center" w:pos="2844"/>
          <w:tab w:val="center" w:pos="3979"/>
          <w:tab w:val="center" w:pos="5858"/>
          <w:tab w:val="center" w:pos="7558"/>
          <w:tab w:val="right" w:pos="10134"/>
        </w:tabs>
        <w:spacing w:after="1" w:line="248" w:lineRule="auto"/>
      </w:pPr>
      <w:r>
        <w:tab/>
      </w:r>
      <w:r w:rsidR="006D61C3">
        <w:t>5</w:t>
      </w:r>
      <w:r>
        <w:rPr>
          <w:rFonts w:ascii="Times New Roman" w:eastAsia="Times New Roman" w:hAnsi="Times New Roman" w:cs="Times New Roman"/>
          <w:sz w:val="28"/>
        </w:rPr>
        <w:t xml:space="preserve">) результаты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материалы </w:t>
      </w:r>
      <w:r>
        <w:rPr>
          <w:rFonts w:ascii="Times New Roman" w:eastAsia="Times New Roman" w:hAnsi="Times New Roman" w:cs="Times New Roman"/>
          <w:sz w:val="28"/>
        </w:rPr>
        <w:tab/>
        <w:t xml:space="preserve">обследования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капитального </w:t>
      </w:r>
    </w:p>
    <w:p w:rsidR="0029054E" w:rsidRDefault="00927720">
      <w:pPr>
        <w:spacing w:after="1" w:line="248" w:lineRule="auto"/>
        <w:ind w:left="-5" w:right="63" w:hanging="10"/>
        <w:jc w:val="both"/>
      </w:pPr>
      <w:r>
        <w:rPr>
          <w:rFonts w:ascii="Times New Roman" w:eastAsia="Times New Roman" w:hAnsi="Times New Roman" w:cs="Times New Roman"/>
          <w:sz w:val="28"/>
        </w:rPr>
        <w:t xml:space="preserve">строительства (в случае направления уведомления о </w:t>
      </w:r>
      <w:r w:rsidR="00E55BEF">
        <w:rPr>
          <w:rFonts w:ascii="Times New Roman" w:eastAsia="Times New Roman" w:hAnsi="Times New Roman" w:cs="Times New Roman"/>
          <w:sz w:val="28"/>
        </w:rPr>
        <w:t xml:space="preserve">планируемом </w:t>
      </w:r>
      <w:r>
        <w:rPr>
          <w:rFonts w:ascii="Times New Roman" w:eastAsia="Times New Roman" w:hAnsi="Times New Roman" w:cs="Times New Roman"/>
          <w:sz w:val="28"/>
        </w:rPr>
        <w:t xml:space="preserve">сносе); </w:t>
      </w:r>
    </w:p>
    <w:p w:rsidR="0029054E" w:rsidRDefault="006D61C3">
      <w:pPr>
        <w:spacing w:after="1" w:line="248" w:lineRule="auto"/>
        <w:ind w:left="718" w:right="63" w:hanging="10"/>
        <w:jc w:val="both"/>
      </w:pPr>
      <w:r>
        <w:rPr>
          <w:rFonts w:ascii="Times New Roman" w:eastAsia="Times New Roman" w:hAnsi="Times New Roman" w:cs="Times New Roman"/>
          <w:sz w:val="28"/>
        </w:rPr>
        <w:t>6</w:t>
      </w:r>
      <w:r w:rsidR="00927720">
        <w:rPr>
          <w:rFonts w:ascii="Times New Roman" w:eastAsia="Times New Roman" w:hAnsi="Times New Roman" w:cs="Times New Roman"/>
          <w:sz w:val="28"/>
        </w:rPr>
        <w:t xml:space="preserve">) проект организации работ по сносу объекта капитального строительства (в </w:t>
      </w:r>
    </w:p>
    <w:p w:rsidR="0029054E" w:rsidRDefault="00927720">
      <w:pPr>
        <w:spacing w:after="1" w:line="248" w:lineRule="auto"/>
        <w:ind w:left="-5" w:right="63" w:hanging="10"/>
        <w:jc w:val="both"/>
      </w:pPr>
      <w:r>
        <w:rPr>
          <w:rFonts w:ascii="Times New Roman" w:eastAsia="Times New Roman" w:hAnsi="Times New Roman" w:cs="Times New Roman"/>
          <w:sz w:val="28"/>
        </w:rPr>
        <w:t>случае направления уведомления о</w:t>
      </w:r>
      <w:r w:rsidR="00E55BEF">
        <w:rPr>
          <w:rFonts w:ascii="Times New Roman" w:eastAsia="Times New Roman" w:hAnsi="Times New Roman" w:cs="Times New Roman"/>
          <w:sz w:val="28"/>
        </w:rPr>
        <w:t xml:space="preserve"> планируемом</w:t>
      </w:r>
      <w:r>
        <w:rPr>
          <w:rFonts w:ascii="Times New Roman" w:eastAsia="Times New Roman" w:hAnsi="Times New Roman" w:cs="Times New Roman"/>
          <w:sz w:val="28"/>
        </w:rPr>
        <w:t xml:space="preserve"> сносе); </w:t>
      </w:r>
    </w:p>
    <w:p w:rsidR="0029054E" w:rsidRDefault="006D61C3">
      <w:pPr>
        <w:spacing w:after="1" w:line="248" w:lineRule="auto"/>
        <w:ind w:left="718" w:right="63" w:hanging="10"/>
        <w:jc w:val="both"/>
        <w:rPr>
          <w:rFonts w:ascii="Times New Roman" w:eastAsia="Times New Roman" w:hAnsi="Times New Roman" w:cs="Times New Roman"/>
          <w:sz w:val="28"/>
        </w:rPr>
      </w:pPr>
      <w:r>
        <w:rPr>
          <w:rFonts w:ascii="Times New Roman" w:eastAsia="Times New Roman" w:hAnsi="Times New Roman" w:cs="Times New Roman"/>
          <w:sz w:val="28"/>
        </w:rPr>
        <w:t>7</w:t>
      </w:r>
      <w:r w:rsidR="00927720">
        <w:rPr>
          <w:rFonts w:ascii="Times New Roman" w:eastAsia="Times New Roman" w:hAnsi="Times New Roman" w:cs="Times New Roman"/>
          <w:sz w:val="28"/>
        </w:rPr>
        <w:t xml:space="preserve">) уведомление о завершении сноса. </w:t>
      </w:r>
    </w:p>
    <w:p w:rsidR="00045406" w:rsidRPr="00045406" w:rsidRDefault="00045406"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25</w:t>
      </w:r>
      <w:r w:rsidRPr="00045406">
        <w:rPr>
          <w:rFonts w:ascii="Times New Roman" w:eastAsia="Times New Roman" w:hAnsi="Times New Roman" w:cs="Times New Roman"/>
          <w:sz w:val="28"/>
        </w:rPr>
        <w:t xml:space="preserve">. При предоставлении муниципальной услуги запрещается требовать от заявителя: </w:t>
      </w:r>
    </w:p>
    <w:p w:rsidR="00045406" w:rsidRPr="00045406" w:rsidRDefault="005B050E"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5406" w:rsidRPr="00045406" w:rsidRDefault="004666E1"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045406" w:rsidRPr="00045406" w:rsidRDefault="00B17EA5" w:rsidP="00045406">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045406" w:rsidRPr="00045406">
        <w:rPr>
          <w:rFonts w:ascii="Times New Roman" w:eastAsia="Times New Roman" w:hAnsi="Times New Roman" w:cs="Times New Roman"/>
          <w:sz w:val="28"/>
        </w:rPr>
        <w:lastRenderedPageBreak/>
        <w:t>документов, необходимых для предоставления муниципальной услуги, либо в предоставлении муниципальной</w:t>
      </w:r>
      <w:r>
        <w:rPr>
          <w:rFonts w:ascii="Times New Roman" w:eastAsia="Times New Roman" w:hAnsi="Times New Roman" w:cs="Times New Roman"/>
          <w:sz w:val="28"/>
        </w:rPr>
        <w:t xml:space="preserve"> </w:t>
      </w:r>
      <w:r w:rsidR="00045406" w:rsidRPr="00045406">
        <w:rPr>
          <w:rFonts w:ascii="Times New Roman" w:eastAsia="Times New Roman" w:hAnsi="Times New Roman" w:cs="Times New Roman"/>
          <w:sz w:val="28"/>
        </w:rPr>
        <w:t xml:space="preserve">услуги, за исключением следующих случаев: </w:t>
      </w:r>
    </w:p>
    <w:p w:rsidR="00725F67" w:rsidRDefault="00725F67" w:rsidP="00D11DC4">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045406" w:rsidRPr="00045406">
        <w:rPr>
          <w:rFonts w:ascii="Times New Roman" w:eastAsia="Times New Roman" w:hAnsi="Times New Roman" w:cs="Times New Roman"/>
          <w:sz w:val="28"/>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 </w:t>
      </w:r>
    </w:p>
    <w:p w:rsidR="00725F67" w:rsidRDefault="00725F67" w:rsidP="00D11DC4">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045406" w:rsidRPr="00045406">
        <w:rPr>
          <w:rFonts w:ascii="Times New Roman" w:eastAsia="Times New Roman" w:hAnsi="Times New Roman" w:cs="Times New Roman"/>
          <w:sz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45406" w:rsidRDefault="00725F67" w:rsidP="00D11DC4">
      <w:pPr>
        <w:spacing w:after="1" w:line="248" w:lineRule="auto"/>
        <w:ind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045406" w:rsidRPr="00045406">
        <w:rPr>
          <w:rFonts w:ascii="Times New Roman" w:eastAsia="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r w:rsidR="00D11DC4">
        <w:rPr>
          <w:rFonts w:ascii="Times New Roman" w:eastAsia="Times New Roman" w:hAnsi="Times New Roman" w:cs="Times New Roman"/>
          <w:sz w:val="28"/>
        </w:rPr>
        <w:t xml:space="preserve"> услуги.</w:t>
      </w:r>
    </w:p>
    <w:p w:rsidR="00CB0662" w:rsidRDefault="00CB0662">
      <w:pPr>
        <w:spacing w:after="1" w:line="248" w:lineRule="auto"/>
        <w:ind w:left="718" w:right="63" w:hanging="10"/>
        <w:jc w:val="both"/>
        <w:rPr>
          <w:rFonts w:ascii="Times New Roman" w:eastAsia="Times New Roman" w:hAnsi="Times New Roman" w:cs="Times New Roman"/>
          <w:sz w:val="28"/>
        </w:rPr>
      </w:pPr>
    </w:p>
    <w:p w:rsidR="00CB0662" w:rsidRPr="00CB0662" w:rsidRDefault="00CB0662" w:rsidP="00CB066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B0662">
        <w:rPr>
          <w:rFonts w:ascii="Times New Roman" w:eastAsia="Times New Roman" w:hAnsi="Times New Roman" w:cs="Times New Roman"/>
          <w:b/>
          <w:color w:val="auto"/>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B0662" w:rsidRDefault="00CB0662">
      <w:pPr>
        <w:spacing w:after="1" w:line="248" w:lineRule="auto"/>
        <w:ind w:left="718" w:right="63" w:hanging="10"/>
        <w:jc w:val="both"/>
        <w:rPr>
          <w:rFonts w:ascii="Times New Roman" w:eastAsia="Times New Roman" w:hAnsi="Times New Roman" w:cs="Times New Roman"/>
          <w:sz w:val="28"/>
        </w:rPr>
      </w:pPr>
    </w:p>
    <w:p w:rsidR="0029054E" w:rsidRDefault="00927720">
      <w:pPr>
        <w:spacing w:after="1" w:line="248" w:lineRule="auto"/>
        <w:ind w:left="-15" w:right="63" w:firstLine="708"/>
        <w:jc w:val="both"/>
      </w:pPr>
      <w:r>
        <w:rPr>
          <w:rFonts w:ascii="Times New Roman" w:eastAsia="Times New Roman" w:hAnsi="Times New Roman" w:cs="Times New Roman"/>
          <w:sz w:val="28"/>
        </w:rPr>
        <w:t>2</w:t>
      </w:r>
      <w:r w:rsidR="00CF24E0">
        <w:rPr>
          <w:rFonts w:ascii="Times New Roman" w:eastAsia="Times New Roman" w:hAnsi="Times New Roman" w:cs="Times New Roman"/>
          <w:sz w:val="28"/>
        </w:rPr>
        <w:t>6</w:t>
      </w:r>
      <w:r>
        <w:rPr>
          <w:rFonts w:ascii="Times New Roman" w:eastAsia="Times New Roman" w:hAnsi="Times New Roman" w:cs="Times New Roman"/>
          <w:sz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29054E" w:rsidRDefault="007273AB">
      <w:pPr>
        <w:spacing w:after="1" w:line="248" w:lineRule="auto"/>
        <w:ind w:left="-15" w:right="63" w:firstLine="708"/>
        <w:jc w:val="both"/>
      </w:pPr>
      <w:r>
        <w:rPr>
          <w:rFonts w:ascii="Times New Roman" w:eastAsia="Times New Roman" w:hAnsi="Times New Roman" w:cs="Times New Roman"/>
          <w:sz w:val="28"/>
        </w:rPr>
        <w:t>1</w:t>
      </w:r>
      <w:r w:rsidR="00927720">
        <w:rPr>
          <w:rFonts w:ascii="Times New Roman" w:eastAsia="Times New Roman" w:hAnsi="Times New Roman" w:cs="Times New Roman"/>
          <w:sz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A91FD0">
        <w:rPr>
          <w:rFonts w:ascii="Times New Roman" w:eastAsia="Times New Roman" w:hAnsi="Times New Roman" w:cs="Times New Roman"/>
          <w:sz w:val="28"/>
        </w:rPr>
        <w:t>дивидуальным предпринимателем);</w:t>
      </w:r>
    </w:p>
    <w:p w:rsidR="0029054E" w:rsidRDefault="007273AB">
      <w:pPr>
        <w:spacing w:after="1" w:line="248" w:lineRule="auto"/>
        <w:ind w:left="-15" w:right="63" w:firstLine="708"/>
        <w:jc w:val="both"/>
      </w:pPr>
      <w:r>
        <w:rPr>
          <w:rFonts w:ascii="Times New Roman" w:eastAsia="Times New Roman" w:hAnsi="Times New Roman" w:cs="Times New Roman"/>
          <w:sz w:val="28"/>
        </w:rPr>
        <w:t>2</w:t>
      </w:r>
      <w:r w:rsidR="00927720">
        <w:rPr>
          <w:rFonts w:ascii="Times New Roman" w:eastAsia="Times New Roman" w:hAnsi="Times New Roman" w:cs="Times New Roman"/>
          <w:sz w:val="28"/>
        </w:rPr>
        <w:t>)     сведения из Единого государственного реестра недвижимости (в случае направлен</w:t>
      </w:r>
      <w:r w:rsidR="00412044">
        <w:rPr>
          <w:rFonts w:ascii="Times New Roman" w:eastAsia="Times New Roman" w:hAnsi="Times New Roman" w:cs="Times New Roman"/>
          <w:sz w:val="28"/>
        </w:rPr>
        <w:t xml:space="preserve">ия </w:t>
      </w:r>
      <w:r w:rsidR="00927720">
        <w:rPr>
          <w:rFonts w:ascii="Times New Roman" w:eastAsia="Times New Roman" w:hAnsi="Times New Roman" w:cs="Times New Roman"/>
          <w:sz w:val="28"/>
        </w:rPr>
        <w:t>уведомлений по объектам недвижимости, права на которые зарегистрированы в Едином государ</w:t>
      </w:r>
      <w:r w:rsidR="00A91FD0">
        <w:rPr>
          <w:rFonts w:ascii="Times New Roman" w:eastAsia="Times New Roman" w:hAnsi="Times New Roman" w:cs="Times New Roman"/>
          <w:sz w:val="28"/>
        </w:rPr>
        <w:t>ственном реестре недвижимости);</w:t>
      </w:r>
    </w:p>
    <w:p w:rsidR="0029054E" w:rsidRDefault="00927720" w:rsidP="00127572">
      <w:pPr>
        <w:tabs>
          <w:tab w:val="center" w:pos="821"/>
          <w:tab w:val="center" w:pos="4968"/>
        </w:tabs>
        <w:spacing w:after="1" w:line="248" w:lineRule="auto"/>
        <w:ind w:firstLine="709"/>
        <w:rPr>
          <w:rFonts w:ascii="Times New Roman" w:eastAsia="Times New Roman" w:hAnsi="Times New Roman" w:cs="Times New Roman"/>
          <w:sz w:val="28"/>
        </w:rPr>
      </w:pPr>
      <w:r>
        <w:tab/>
      </w:r>
      <w:r w:rsidR="007273AB">
        <w:rPr>
          <w:rFonts w:ascii="Times New Roman" w:eastAsia="Times New Roman" w:hAnsi="Times New Roman" w:cs="Times New Roman"/>
          <w:sz w:val="28"/>
        </w:rPr>
        <w:t>3</w:t>
      </w:r>
      <w:r>
        <w:rPr>
          <w:rFonts w:ascii="Times New Roman" w:eastAsia="Times New Roman" w:hAnsi="Times New Roman" w:cs="Times New Roman"/>
          <w:sz w:val="28"/>
        </w:rPr>
        <w:t xml:space="preserve">) </w:t>
      </w:r>
      <w:r>
        <w:rPr>
          <w:rFonts w:ascii="Times New Roman" w:eastAsia="Times New Roman" w:hAnsi="Times New Roman" w:cs="Times New Roman"/>
          <w:sz w:val="28"/>
        </w:rPr>
        <w:tab/>
        <w:t>решение суда о сносе объе</w:t>
      </w:r>
      <w:r w:rsidR="00127572">
        <w:rPr>
          <w:rFonts w:ascii="Times New Roman" w:eastAsia="Times New Roman" w:hAnsi="Times New Roman" w:cs="Times New Roman"/>
          <w:sz w:val="28"/>
        </w:rPr>
        <w:t>кта капитального строительства</w:t>
      </w:r>
      <w:r>
        <w:rPr>
          <w:rFonts w:ascii="Times New Roman" w:eastAsia="Times New Roman" w:hAnsi="Times New Roman" w:cs="Times New Roman"/>
          <w:sz w:val="28"/>
        </w:rPr>
        <w:t xml:space="preserve">. </w:t>
      </w:r>
    </w:p>
    <w:p w:rsidR="00945067" w:rsidRDefault="00945067" w:rsidP="00127572">
      <w:pPr>
        <w:tabs>
          <w:tab w:val="center" w:pos="821"/>
          <w:tab w:val="center" w:pos="4968"/>
        </w:tabs>
        <w:spacing w:after="1" w:line="248" w:lineRule="auto"/>
        <w:ind w:firstLine="709"/>
        <w:rPr>
          <w:rFonts w:ascii="Times New Roman" w:eastAsia="Times New Roman" w:hAnsi="Times New Roman" w:cs="Times New Roman"/>
          <w:sz w:val="28"/>
        </w:rPr>
      </w:pPr>
    </w:p>
    <w:p w:rsidR="00633890" w:rsidRPr="00633890" w:rsidRDefault="00633890" w:rsidP="0063389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633890">
        <w:rPr>
          <w:rFonts w:ascii="Times New Roman" w:eastAsia="Times New Roman" w:hAnsi="Times New Roman" w:cs="Times New Roman"/>
          <w:b/>
          <w:color w:val="auto"/>
          <w:sz w:val="28"/>
          <w:szCs w:val="28"/>
        </w:rPr>
        <w:t>Глава 11. ПЕРЕЧЕНЬ ОСНОВАНИЙ ДЛЯ ПРИОСТАНОВЛЕНИЯ</w:t>
      </w:r>
    </w:p>
    <w:p w:rsidR="00633890" w:rsidRPr="00633890" w:rsidRDefault="00633890" w:rsidP="00633890">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633890">
        <w:rPr>
          <w:rFonts w:ascii="Times New Roman" w:eastAsia="Times New Roman" w:hAnsi="Times New Roman" w:cs="Times New Roman"/>
          <w:b/>
          <w:color w:val="auto"/>
          <w:sz w:val="28"/>
          <w:szCs w:val="28"/>
        </w:rPr>
        <w:lastRenderedPageBreak/>
        <w:t>ИЛИ ОТКАЗА В ПРЕДОСТАВЛЕНИИ МУНИЦИПАЛЬНОЙ УСЛУГИ</w:t>
      </w:r>
    </w:p>
    <w:p w:rsidR="00945067" w:rsidRDefault="00945067" w:rsidP="00127572">
      <w:pPr>
        <w:tabs>
          <w:tab w:val="center" w:pos="821"/>
          <w:tab w:val="center" w:pos="4968"/>
        </w:tabs>
        <w:spacing w:after="1" w:line="248" w:lineRule="auto"/>
        <w:ind w:firstLine="709"/>
      </w:pPr>
    </w:p>
    <w:p w:rsidR="008A3A5E" w:rsidRPr="008653CC" w:rsidRDefault="008653CC" w:rsidP="00911715">
      <w:pPr>
        <w:tabs>
          <w:tab w:val="center" w:pos="821"/>
          <w:tab w:val="center" w:pos="4968"/>
        </w:tabs>
        <w:spacing w:after="1" w:line="24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24E0">
        <w:rPr>
          <w:rFonts w:ascii="Times New Roman" w:hAnsi="Times New Roman" w:cs="Times New Roman"/>
          <w:sz w:val="28"/>
          <w:szCs w:val="28"/>
        </w:rPr>
        <w:t>7</w:t>
      </w:r>
      <w:r>
        <w:rPr>
          <w:rFonts w:ascii="Times New Roman" w:hAnsi="Times New Roman" w:cs="Times New Roman"/>
          <w:sz w:val="28"/>
          <w:szCs w:val="28"/>
        </w:rPr>
        <w:t xml:space="preserve">. </w:t>
      </w:r>
      <w:r w:rsidRPr="008653CC">
        <w:rPr>
          <w:rFonts w:ascii="Times New Roman" w:hAnsi="Times New Roman" w:cs="Times New Roman"/>
          <w:sz w:val="28"/>
          <w:szCs w:val="28"/>
        </w:rPr>
        <w:t>Основания для приостановления предоставления муниципальной услуги отсутствуют.</w:t>
      </w:r>
    </w:p>
    <w:p w:rsidR="00A13C55" w:rsidRPr="00C14A21" w:rsidRDefault="0019021E" w:rsidP="00C14A21">
      <w:pPr>
        <w:spacing w:after="0"/>
        <w:ind w:right="70" w:firstLine="709"/>
        <w:jc w:val="both"/>
        <w:rPr>
          <w:rFonts w:ascii="Times New Roman" w:hAnsi="Times New Roman" w:cs="Times New Roman"/>
        </w:rPr>
      </w:pPr>
      <w:r>
        <w:rPr>
          <w:rFonts w:ascii="Times New Roman" w:eastAsia="Times New Roman" w:hAnsi="Times New Roman" w:cs="Times New Roman"/>
          <w:sz w:val="28"/>
        </w:rPr>
        <w:t>2</w:t>
      </w:r>
      <w:r w:rsidR="00CF24E0">
        <w:rPr>
          <w:rFonts w:ascii="Times New Roman" w:eastAsia="Times New Roman" w:hAnsi="Times New Roman" w:cs="Times New Roman"/>
          <w:sz w:val="28"/>
        </w:rPr>
        <w:t>8</w:t>
      </w:r>
      <w:r w:rsidR="00927720">
        <w:rPr>
          <w:rFonts w:ascii="Times New Roman" w:eastAsia="Times New Roman" w:hAnsi="Times New Roman" w:cs="Times New Roman"/>
          <w:sz w:val="28"/>
        </w:rPr>
        <w:t xml:space="preserve">. </w:t>
      </w:r>
      <w:r w:rsidR="00A13C55" w:rsidRPr="00C14A21">
        <w:rPr>
          <w:rFonts w:ascii="Times New Roman" w:hAnsi="Times New Roman" w:cs="Times New Roman"/>
          <w:sz w:val="28"/>
        </w:rPr>
        <w:t>Основания для отказа в предоставлении государственной услуги:</w:t>
      </w:r>
      <w:r w:rsidR="00A13C55" w:rsidRPr="00C14A21">
        <w:rPr>
          <w:rFonts w:ascii="Times New Roman" w:eastAsia="Times New Roman" w:hAnsi="Times New Roman" w:cs="Times New Roman"/>
          <w:sz w:val="28"/>
        </w:rPr>
        <w:t xml:space="preserve"> </w:t>
      </w:r>
    </w:p>
    <w:p w:rsidR="00A13C55" w:rsidRPr="00C14A21" w:rsidRDefault="00A13C55" w:rsidP="00A13C55">
      <w:pPr>
        <w:spacing w:after="2" w:line="227" w:lineRule="auto"/>
        <w:ind w:left="-15" w:right="67" w:firstLine="698"/>
        <w:jc w:val="both"/>
        <w:rPr>
          <w:rFonts w:ascii="Times New Roman" w:hAnsi="Times New Roman" w:cs="Times New Roman"/>
        </w:rPr>
      </w:pPr>
      <w:r w:rsidRPr="00C14A21">
        <w:rPr>
          <w:rFonts w:ascii="Times New Roman" w:hAnsi="Times New Roman" w:cs="Times New Roman"/>
          <w:sz w:val="28"/>
        </w:rPr>
        <w:t>В</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случае</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обращения</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за</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услугой</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«Направление</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уведомления о планируемом сносе объекта капитального строительства»:</w:t>
      </w:r>
      <w:r w:rsidRPr="00C14A21">
        <w:rPr>
          <w:rFonts w:ascii="Times New Roman" w:eastAsia="Times New Roman" w:hAnsi="Times New Roman" w:cs="Times New Roman"/>
          <w:sz w:val="28"/>
        </w:rPr>
        <w:t xml:space="preserve"> </w:t>
      </w:r>
    </w:p>
    <w:p w:rsidR="00A13C55" w:rsidRPr="00C14A21" w:rsidRDefault="00A13C55" w:rsidP="00A13C55">
      <w:pPr>
        <w:numPr>
          <w:ilvl w:val="0"/>
          <w:numId w:val="27"/>
        </w:numPr>
        <w:spacing w:after="2" w:line="227" w:lineRule="auto"/>
        <w:ind w:right="67" w:firstLine="698"/>
        <w:jc w:val="both"/>
        <w:rPr>
          <w:rFonts w:ascii="Times New Roman" w:hAnsi="Times New Roman" w:cs="Times New Roman"/>
        </w:rPr>
      </w:pPr>
      <w:r w:rsidRPr="00C14A21">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Pr="00C14A21">
        <w:rPr>
          <w:rFonts w:ascii="Times New Roman" w:eastAsia="Times New Roman" w:hAnsi="Times New Roman" w:cs="Times New Roman"/>
          <w:sz w:val="28"/>
        </w:rPr>
        <w:t xml:space="preserve"> </w:t>
      </w:r>
    </w:p>
    <w:p w:rsidR="00A13C55" w:rsidRPr="00C14A21" w:rsidRDefault="00A13C55" w:rsidP="00A13C55">
      <w:pPr>
        <w:numPr>
          <w:ilvl w:val="0"/>
          <w:numId w:val="27"/>
        </w:numPr>
        <w:spacing w:after="2" w:line="227" w:lineRule="auto"/>
        <w:ind w:right="67" w:firstLine="698"/>
        <w:jc w:val="both"/>
        <w:rPr>
          <w:rFonts w:ascii="Times New Roman" w:hAnsi="Times New Roman" w:cs="Times New Roman"/>
        </w:rPr>
      </w:pPr>
      <w:r w:rsidRPr="00C14A21">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r w:rsidRPr="00C14A21">
        <w:rPr>
          <w:rFonts w:ascii="Times New Roman" w:eastAsia="Times New Roman" w:hAnsi="Times New Roman" w:cs="Times New Roman"/>
          <w:sz w:val="28"/>
        </w:rPr>
        <w:t xml:space="preserve"> </w:t>
      </w:r>
    </w:p>
    <w:p w:rsidR="00A13C55" w:rsidRPr="00C14A21" w:rsidRDefault="00A13C55" w:rsidP="00A13C55">
      <w:pPr>
        <w:numPr>
          <w:ilvl w:val="0"/>
          <w:numId w:val="27"/>
        </w:numPr>
        <w:spacing w:after="0"/>
        <w:ind w:right="67" w:firstLine="698"/>
        <w:jc w:val="both"/>
        <w:rPr>
          <w:rFonts w:ascii="Times New Roman" w:hAnsi="Times New Roman" w:cs="Times New Roman"/>
        </w:rPr>
      </w:pPr>
      <w:r w:rsidRPr="00C14A21">
        <w:rPr>
          <w:rFonts w:ascii="Times New Roman" w:hAnsi="Times New Roman" w:cs="Times New Roman"/>
          <w:sz w:val="28"/>
        </w:rPr>
        <w:t xml:space="preserve">заявитель не является правообладателем объекта капитального </w:t>
      </w:r>
    </w:p>
    <w:p w:rsidR="00A13C55" w:rsidRPr="00C14A21" w:rsidRDefault="00A13C55" w:rsidP="00A13C55">
      <w:pPr>
        <w:spacing w:after="38" w:line="227" w:lineRule="auto"/>
        <w:ind w:left="-15" w:right="67"/>
        <w:jc w:val="both"/>
        <w:rPr>
          <w:rFonts w:ascii="Times New Roman" w:hAnsi="Times New Roman" w:cs="Times New Roman"/>
        </w:rPr>
      </w:pPr>
      <w:r w:rsidRPr="00C14A21">
        <w:rPr>
          <w:rFonts w:ascii="Times New Roman" w:hAnsi="Times New Roman" w:cs="Times New Roman"/>
          <w:sz w:val="28"/>
        </w:rPr>
        <w:t>строительства;</w:t>
      </w:r>
      <w:r w:rsidRPr="00C14A21">
        <w:rPr>
          <w:rFonts w:ascii="Times New Roman" w:eastAsia="Times New Roman" w:hAnsi="Times New Roman" w:cs="Times New Roman"/>
          <w:sz w:val="28"/>
        </w:rPr>
        <w:t xml:space="preserve"> </w:t>
      </w:r>
    </w:p>
    <w:p w:rsidR="00A13C55" w:rsidRPr="00C14A21" w:rsidRDefault="00A13C55" w:rsidP="00A13C55">
      <w:pPr>
        <w:numPr>
          <w:ilvl w:val="0"/>
          <w:numId w:val="27"/>
        </w:numPr>
        <w:spacing w:after="2" w:line="227" w:lineRule="auto"/>
        <w:ind w:right="67" w:firstLine="698"/>
        <w:jc w:val="both"/>
        <w:rPr>
          <w:rFonts w:ascii="Times New Roman" w:hAnsi="Times New Roman" w:cs="Times New Roman"/>
        </w:rPr>
      </w:pPr>
      <w:r w:rsidRPr="00C14A21">
        <w:rPr>
          <w:rFonts w:ascii="Times New Roman" w:hAnsi="Times New Roman" w:cs="Times New Roman"/>
          <w:sz w:val="28"/>
        </w:rPr>
        <w:t>уведомление о сносе содержит сведения об объекте, который не</w:t>
      </w:r>
      <w:r w:rsidRPr="00C14A21">
        <w:rPr>
          <w:rFonts w:ascii="Times New Roman" w:eastAsia="Times New Roman" w:hAnsi="Times New Roman" w:cs="Times New Roman"/>
          <w:sz w:val="28"/>
        </w:rPr>
        <w:t xml:space="preserve"> </w:t>
      </w:r>
      <w:r w:rsidRPr="00C14A21">
        <w:rPr>
          <w:rFonts w:ascii="Times New Roman" w:hAnsi="Times New Roman" w:cs="Times New Roman"/>
          <w:sz w:val="28"/>
        </w:rPr>
        <w:t>является объектом капитального строительства.</w:t>
      </w:r>
      <w:r w:rsidRPr="00C14A21">
        <w:rPr>
          <w:rFonts w:ascii="Times New Roman" w:eastAsia="Times New Roman" w:hAnsi="Times New Roman" w:cs="Times New Roman"/>
          <w:sz w:val="28"/>
        </w:rPr>
        <w:t xml:space="preserve"> </w:t>
      </w:r>
    </w:p>
    <w:p w:rsidR="00A13C55" w:rsidRPr="00C14A21" w:rsidRDefault="00A13C55" w:rsidP="00A13C55">
      <w:pPr>
        <w:spacing w:after="2" w:line="227" w:lineRule="auto"/>
        <w:ind w:left="-15" w:right="67" w:firstLine="698"/>
        <w:jc w:val="both"/>
        <w:rPr>
          <w:rFonts w:ascii="Times New Roman" w:hAnsi="Times New Roman" w:cs="Times New Roman"/>
        </w:rPr>
      </w:pPr>
      <w:r w:rsidRPr="00C14A21">
        <w:rPr>
          <w:rFonts w:ascii="Times New Roman" w:hAnsi="Times New Roman" w:cs="Times New Roman"/>
          <w:sz w:val="28"/>
        </w:rPr>
        <w:t xml:space="preserve">В    случае    обращения    за    </w:t>
      </w:r>
      <w:proofErr w:type="gramStart"/>
      <w:r w:rsidRPr="00C14A21">
        <w:rPr>
          <w:rFonts w:ascii="Times New Roman" w:hAnsi="Times New Roman" w:cs="Times New Roman"/>
          <w:sz w:val="28"/>
        </w:rPr>
        <w:t>услугой  «</w:t>
      </w:r>
      <w:proofErr w:type="gramEnd"/>
      <w:r w:rsidRPr="00C14A21">
        <w:rPr>
          <w:rFonts w:ascii="Times New Roman" w:hAnsi="Times New Roman" w:cs="Times New Roman"/>
          <w:sz w:val="28"/>
        </w:rPr>
        <w:t>Направление уведомления о завершении сноса объекта капитального строительства»:</w:t>
      </w:r>
      <w:r w:rsidRPr="00C14A21">
        <w:rPr>
          <w:rFonts w:ascii="Times New Roman" w:eastAsia="Times New Roman" w:hAnsi="Times New Roman" w:cs="Times New Roman"/>
          <w:sz w:val="28"/>
        </w:rPr>
        <w:t xml:space="preserve"> </w:t>
      </w:r>
    </w:p>
    <w:p w:rsidR="00A13C55" w:rsidRPr="00C14A21" w:rsidRDefault="00A13C55" w:rsidP="00A13C55">
      <w:pPr>
        <w:numPr>
          <w:ilvl w:val="0"/>
          <w:numId w:val="28"/>
        </w:numPr>
        <w:spacing w:after="2" w:line="227" w:lineRule="auto"/>
        <w:ind w:right="67" w:firstLine="698"/>
        <w:jc w:val="both"/>
        <w:rPr>
          <w:rFonts w:ascii="Times New Roman" w:hAnsi="Times New Roman" w:cs="Times New Roman"/>
        </w:rPr>
      </w:pPr>
      <w:r w:rsidRPr="00C14A21">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r w:rsidRPr="00C14A21">
        <w:rPr>
          <w:rFonts w:ascii="Times New Roman" w:eastAsia="Times New Roman" w:hAnsi="Times New Roman" w:cs="Times New Roman"/>
          <w:sz w:val="28"/>
        </w:rPr>
        <w:t xml:space="preserve"> </w:t>
      </w:r>
    </w:p>
    <w:p w:rsidR="00A13C55" w:rsidRPr="00C14A21" w:rsidRDefault="00A13C55" w:rsidP="00A13C55">
      <w:pPr>
        <w:numPr>
          <w:ilvl w:val="0"/>
          <w:numId w:val="28"/>
        </w:numPr>
        <w:spacing w:after="2" w:line="227" w:lineRule="auto"/>
        <w:ind w:right="67" w:firstLine="698"/>
        <w:jc w:val="both"/>
        <w:rPr>
          <w:rFonts w:ascii="Times New Roman" w:hAnsi="Times New Roman" w:cs="Times New Roman"/>
        </w:rPr>
      </w:pPr>
      <w:r w:rsidRPr="00C14A21">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r w:rsidRPr="00C14A21">
        <w:rPr>
          <w:rFonts w:ascii="Times New Roman" w:eastAsia="Times New Roman" w:hAnsi="Times New Roman" w:cs="Times New Roman"/>
          <w:sz w:val="28"/>
        </w:rPr>
        <w:t xml:space="preserve"> </w:t>
      </w:r>
    </w:p>
    <w:p w:rsidR="00C14A21" w:rsidRPr="00926D92" w:rsidRDefault="00C14A21" w:rsidP="00C14A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926D92">
        <w:rPr>
          <w:rFonts w:ascii="Times New Roman" w:eastAsia="Times New Roman" w:hAnsi="Times New Roman" w:cs="Times New Roman"/>
          <w:color w:val="auto"/>
          <w:sz w:val="24"/>
          <w:szCs w:val="24"/>
        </w:rPr>
        <w:t>(пункт в редакции постановления администрации Уриковского муниципального образования от 09.01.2023 г. № 1</w:t>
      </w:r>
      <w:r>
        <w:rPr>
          <w:rFonts w:ascii="Times New Roman" w:eastAsia="Times New Roman" w:hAnsi="Times New Roman" w:cs="Times New Roman"/>
          <w:color w:val="auto"/>
          <w:sz w:val="24"/>
          <w:szCs w:val="24"/>
        </w:rPr>
        <w:t>5</w:t>
      </w:r>
      <w:r w:rsidRPr="00926D92">
        <w:rPr>
          <w:rFonts w:ascii="Times New Roman" w:eastAsia="Times New Roman" w:hAnsi="Times New Roman" w:cs="Times New Roman"/>
          <w:color w:val="auto"/>
          <w:sz w:val="24"/>
          <w:szCs w:val="24"/>
        </w:rPr>
        <w:t>)</w:t>
      </w:r>
    </w:p>
    <w:p w:rsidR="00DA3508" w:rsidRPr="00A5686D" w:rsidRDefault="00DA3508" w:rsidP="00DA3508">
      <w:pPr>
        <w:spacing w:after="2" w:line="248" w:lineRule="auto"/>
        <w:ind w:left="698" w:right="62"/>
        <w:jc w:val="both"/>
      </w:pPr>
    </w:p>
    <w:p w:rsidR="00A5686D" w:rsidRPr="00DA3508" w:rsidRDefault="00DA3508" w:rsidP="00DA3508">
      <w:pPr>
        <w:spacing w:after="2" w:line="248" w:lineRule="auto"/>
        <w:ind w:right="62"/>
        <w:jc w:val="center"/>
        <w:rPr>
          <w:rFonts w:ascii="Times New Roman" w:eastAsia="Times New Roman" w:hAnsi="Times New Roman" w:cs="Times New Roman"/>
          <w:b/>
          <w:sz w:val="28"/>
        </w:rPr>
      </w:pPr>
      <w:r w:rsidRPr="00DA3508">
        <w:rPr>
          <w:rFonts w:ascii="Times New Roman" w:eastAsia="Times New Roman" w:hAnsi="Times New Roman" w:cs="Times New Roman"/>
          <w:b/>
          <w:sz w:val="28"/>
        </w:rPr>
        <w:t>Глава 12. ПЕРЕЧЕНЬ ОСНОВАНИЙ ДЛЯ ОТКАЗА В ПРИЕМЕ ДОКУМЕНТОВ, НЕОБХОДИМЫХ ДЛЯ ПРЕДОСТАВЛЕНИЯ МУНИЦИПАЛЬНОЙ УСЛУГИ, ОСНОВАНИЙ ДЛЯ ОСТАВЛЕНИЯ ЗАЯВЛЕНИЯ БЕЗ РАССМОТРЕНИЯ</w:t>
      </w:r>
    </w:p>
    <w:p w:rsidR="00A5686D" w:rsidRDefault="00A5686D" w:rsidP="00A5686D">
      <w:pPr>
        <w:spacing w:after="2" w:line="248" w:lineRule="auto"/>
        <w:ind w:right="62"/>
        <w:jc w:val="both"/>
      </w:pPr>
    </w:p>
    <w:p w:rsidR="0029054E" w:rsidRDefault="009B048F">
      <w:pPr>
        <w:spacing w:after="2" w:line="248" w:lineRule="auto"/>
        <w:ind w:left="-15" w:right="62" w:firstLine="698"/>
        <w:jc w:val="both"/>
      </w:pPr>
      <w:r>
        <w:rPr>
          <w:rFonts w:ascii="Times New Roman" w:eastAsia="Times New Roman" w:hAnsi="Times New Roman" w:cs="Times New Roman"/>
          <w:sz w:val="28"/>
        </w:rPr>
        <w:t>29</w:t>
      </w:r>
      <w:r w:rsidR="00927720">
        <w:rPr>
          <w:rFonts w:ascii="Times New Roman" w:eastAsia="Times New Roman" w:hAnsi="Times New Roman" w:cs="Times New Roman"/>
          <w:sz w:val="28"/>
        </w:rPr>
        <w:t>. Исчерпывающий перечень оснований для отказ</w:t>
      </w:r>
      <w:r w:rsidR="00041FBD">
        <w:rPr>
          <w:rFonts w:ascii="Times New Roman" w:eastAsia="Times New Roman" w:hAnsi="Times New Roman" w:cs="Times New Roman"/>
          <w:sz w:val="28"/>
        </w:rPr>
        <w:t>а в приеме документов</w:t>
      </w:r>
      <w:r w:rsidR="00927720">
        <w:rPr>
          <w:rFonts w:ascii="Times New Roman" w:eastAsia="Times New Roman" w:hAnsi="Times New Roman" w:cs="Times New Roman"/>
          <w:sz w:val="28"/>
        </w:rPr>
        <w:t xml:space="preserve">:  </w:t>
      </w:r>
    </w:p>
    <w:p w:rsidR="0029054E" w:rsidRDefault="00927720">
      <w:pPr>
        <w:spacing w:after="2" w:line="248" w:lineRule="auto"/>
        <w:ind w:left="-15" w:right="62" w:firstLine="698"/>
        <w:jc w:val="both"/>
      </w:pPr>
      <w:r>
        <w:rPr>
          <w:rFonts w:ascii="Times New Roman" w:eastAsia="Times New Roman" w:hAnsi="Times New Roman" w:cs="Times New Roman"/>
          <w:sz w:val="28"/>
        </w:rPr>
        <w:t xml:space="preserve">а) уведомление о </w:t>
      </w:r>
      <w:r w:rsidR="005D30FB">
        <w:rPr>
          <w:rFonts w:ascii="Times New Roman" w:eastAsia="Times New Roman" w:hAnsi="Times New Roman" w:cs="Times New Roman"/>
          <w:sz w:val="28"/>
        </w:rPr>
        <w:t xml:space="preserve">планируемом </w:t>
      </w:r>
      <w:r>
        <w:rPr>
          <w:rFonts w:ascii="Times New Roman" w:eastAsia="Times New Roman" w:hAnsi="Times New Roman" w:cs="Times New Roman"/>
          <w:sz w:val="28"/>
        </w:rPr>
        <w:t xml:space="preserve">сносе, уведомление о завершении сноса представлено орган местного самоуправления, в полномочия которых не входит предоставление услуги; </w:t>
      </w:r>
    </w:p>
    <w:p w:rsidR="0029054E" w:rsidRDefault="00927720">
      <w:pPr>
        <w:spacing w:after="2" w:line="248" w:lineRule="auto"/>
        <w:ind w:left="-15" w:right="62"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29054E" w:rsidRDefault="00927720">
      <w:pPr>
        <w:spacing w:after="2" w:line="248" w:lineRule="auto"/>
        <w:ind w:left="-15" w:right="62" w:firstLine="698"/>
        <w:jc w:val="both"/>
      </w:pPr>
      <w:r>
        <w:rPr>
          <w:rFonts w:ascii="Times New Roman" w:eastAsia="Times New Roman" w:hAnsi="Times New Roman" w:cs="Times New Roman"/>
          <w:sz w:val="28"/>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9054E" w:rsidRDefault="00CE1E68" w:rsidP="003A766A">
      <w:pPr>
        <w:spacing w:after="1" w:line="248" w:lineRule="auto"/>
        <w:ind w:right="58" w:firstLine="708"/>
        <w:jc w:val="both"/>
      </w:pPr>
      <w:r>
        <w:rPr>
          <w:rFonts w:ascii="Times New Roman" w:eastAsia="Times New Roman" w:hAnsi="Times New Roman" w:cs="Times New Roman"/>
          <w:sz w:val="28"/>
        </w:rPr>
        <w:t>г</w:t>
      </w:r>
      <w:r w:rsidR="00927720">
        <w:rPr>
          <w:rFonts w:ascii="Times New Roman" w:eastAsia="Times New Roman" w:hAnsi="Times New Roman" w:cs="Times New Roman"/>
          <w:sz w:val="28"/>
        </w:rPr>
        <w:t>) неполное заполн</w:t>
      </w:r>
      <w:r w:rsidR="003A766A">
        <w:rPr>
          <w:rFonts w:ascii="Times New Roman" w:eastAsia="Times New Roman" w:hAnsi="Times New Roman" w:cs="Times New Roman"/>
          <w:sz w:val="28"/>
        </w:rPr>
        <w:t xml:space="preserve">ение полей в форме уведомления, </w:t>
      </w:r>
      <w:r w:rsidR="003A766A" w:rsidRPr="00B60F97">
        <w:rPr>
          <w:rFonts w:ascii="Times New Roman" w:eastAsia="Times New Roman" w:hAnsi="Times New Roman" w:cs="Times New Roman"/>
          <w:sz w:val="28"/>
        </w:rPr>
        <w:t>в том числе в интерактивной форме уведомления на ЕПГУ;</w:t>
      </w:r>
    </w:p>
    <w:p w:rsidR="0029054E" w:rsidRDefault="005D30FB" w:rsidP="005F4E42">
      <w:pPr>
        <w:spacing w:after="1" w:line="248" w:lineRule="auto"/>
        <w:ind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д</w:t>
      </w:r>
      <w:r w:rsidR="00927720">
        <w:rPr>
          <w:rFonts w:ascii="Times New Roman" w:eastAsia="Times New Roman" w:hAnsi="Times New Roman" w:cs="Times New Roman"/>
          <w:sz w:val="28"/>
        </w:rPr>
        <w:t>) представление неполного комплекта документов, необходимых для</w:t>
      </w:r>
      <w:r w:rsidR="005F4E42">
        <w:rPr>
          <w:rFonts w:ascii="Times New Roman" w:eastAsia="Times New Roman" w:hAnsi="Times New Roman" w:cs="Times New Roman"/>
          <w:sz w:val="28"/>
        </w:rPr>
        <w:t xml:space="preserve"> </w:t>
      </w:r>
      <w:r w:rsidR="0091500F">
        <w:rPr>
          <w:rFonts w:ascii="Times New Roman" w:eastAsia="Times New Roman" w:hAnsi="Times New Roman" w:cs="Times New Roman"/>
          <w:sz w:val="28"/>
        </w:rPr>
        <w:t>предоставления услуги»;</w:t>
      </w:r>
    </w:p>
    <w:p w:rsidR="0091500F" w:rsidRDefault="0091500F" w:rsidP="0091500F">
      <w:pPr>
        <w:spacing w:after="2" w:line="248" w:lineRule="auto"/>
        <w:ind w:right="62" w:firstLine="683"/>
        <w:jc w:val="both"/>
      </w:pPr>
      <w:r>
        <w:rPr>
          <w:rFonts w:ascii="Times New Roman" w:eastAsia="Times New Roman" w:hAnsi="Times New Roman" w:cs="Times New Roman"/>
          <w:sz w:val="28"/>
        </w:rPr>
        <w:lastRenderedPageBreak/>
        <w:t xml:space="preserve">е) </w:t>
      </w:r>
      <w:r w:rsidRPr="00376543">
        <w:rPr>
          <w:rFonts w:ascii="Times New Roman" w:eastAsia="Times New Roman" w:hAnsi="Times New Roman" w:cs="Times New Roman"/>
          <w:sz w:val="28"/>
        </w:rPr>
        <w:t xml:space="preserve">заявитель </w:t>
      </w:r>
      <w:r w:rsidRPr="00376543">
        <w:rPr>
          <w:rFonts w:ascii="Times New Roman" w:eastAsia="Times New Roman" w:hAnsi="Times New Roman" w:cs="Times New Roman"/>
          <w:sz w:val="28"/>
        </w:rPr>
        <w:tab/>
        <w:t xml:space="preserve">не </w:t>
      </w:r>
      <w:r w:rsidRPr="00376543">
        <w:rPr>
          <w:rFonts w:ascii="Times New Roman" w:eastAsia="Times New Roman" w:hAnsi="Times New Roman" w:cs="Times New Roman"/>
          <w:sz w:val="28"/>
        </w:rPr>
        <w:tab/>
        <w:t xml:space="preserve">является </w:t>
      </w:r>
      <w:r w:rsidRPr="00376543">
        <w:rPr>
          <w:rFonts w:ascii="Times New Roman" w:eastAsia="Times New Roman" w:hAnsi="Times New Roman" w:cs="Times New Roman"/>
          <w:sz w:val="28"/>
        </w:rPr>
        <w:tab/>
        <w:t xml:space="preserve">правообладателем объекта </w:t>
      </w:r>
      <w:r>
        <w:rPr>
          <w:rFonts w:ascii="Times New Roman" w:eastAsia="Times New Roman" w:hAnsi="Times New Roman" w:cs="Times New Roman"/>
          <w:sz w:val="28"/>
        </w:rPr>
        <w:t>к</w:t>
      </w:r>
      <w:r w:rsidRPr="00376543">
        <w:rPr>
          <w:rFonts w:ascii="Times New Roman" w:eastAsia="Times New Roman" w:hAnsi="Times New Roman" w:cs="Times New Roman"/>
          <w:sz w:val="28"/>
        </w:rPr>
        <w:t>апитального строительства</w:t>
      </w:r>
      <w:r>
        <w:rPr>
          <w:rFonts w:ascii="Times New Roman" w:eastAsia="Times New Roman" w:hAnsi="Times New Roman" w:cs="Times New Roman"/>
          <w:sz w:val="28"/>
        </w:rPr>
        <w:t xml:space="preserve"> и отсутствуют полномочия на предоставление заявления и документов</w:t>
      </w:r>
      <w:r w:rsidRPr="00376543">
        <w:rPr>
          <w:rFonts w:ascii="Times New Roman" w:eastAsia="Times New Roman" w:hAnsi="Times New Roman" w:cs="Times New Roman"/>
          <w:sz w:val="28"/>
        </w:rPr>
        <w:t xml:space="preserve">; </w:t>
      </w:r>
    </w:p>
    <w:p w:rsidR="0091500F" w:rsidRDefault="0091500F" w:rsidP="0091500F">
      <w:pPr>
        <w:spacing w:after="2" w:line="248" w:lineRule="auto"/>
        <w:ind w:right="62" w:firstLine="683"/>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сносе содержит сведения об объекте, который не является объек</w:t>
      </w:r>
      <w:r w:rsidR="00FA4EFB">
        <w:rPr>
          <w:rFonts w:ascii="Times New Roman" w:eastAsia="Times New Roman" w:hAnsi="Times New Roman" w:cs="Times New Roman"/>
          <w:sz w:val="28"/>
        </w:rPr>
        <w:t>том капитального строительства;</w:t>
      </w:r>
    </w:p>
    <w:p w:rsidR="00B60F97" w:rsidRDefault="00FA4EFB" w:rsidP="0091500F">
      <w:pPr>
        <w:spacing w:after="2" w:line="248" w:lineRule="auto"/>
        <w:ind w:right="62" w:firstLine="683"/>
        <w:jc w:val="both"/>
        <w:rPr>
          <w:rFonts w:ascii="Times New Roman" w:eastAsia="Times New Roman" w:hAnsi="Times New Roman" w:cs="Times New Roman"/>
          <w:sz w:val="28"/>
        </w:rPr>
      </w:pPr>
      <w:r w:rsidRPr="00B60F97">
        <w:rPr>
          <w:rFonts w:ascii="Times New Roman" w:eastAsia="Times New Roman" w:hAnsi="Times New Roman" w:cs="Times New Roman"/>
          <w:sz w:val="28"/>
        </w:rPr>
        <w:t>з)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60F97" w:rsidRPr="00926D92" w:rsidRDefault="00FA4EFB" w:rsidP="00B60F97">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FA4EFB">
        <w:rPr>
          <w:rFonts w:ascii="Times New Roman" w:eastAsia="Times New Roman" w:hAnsi="Times New Roman" w:cs="Times New Roman"/>
          <w:sz w:val="28"/>
        </w:rPr>
        <w:t xml:space="preserve">  </w:t>
      </w:r>
      <w:r w:rsidR="00B60F97" w:rsidRPr="00926D92">
        <w:rPr>
          <w:rFonts w:ascii="Times New Roman" w:eastAsia="Times New Roman" w:hAnsi="Times New Roman" w:cs="Times New Roman"/>
          <w:color w:val="auto"/>
          <w:sz w:val="24"/>
          <w:szCs w:val="24"/>
        </w:rPr>
        <w:t>(пункт в редакции постановления администрации Уриковского муниципального образования от 09.01.2023 г. № 1</w:t>
      </w:r>
      <w:r w:rsidR="00B60F97">
        <w:rPr>
          <w:rFonts w:ascii="Times New Roman" w:eastAsia="Times New Roman" w:hAnsi="Times New Roman" w:cs="Times New Roman"/>
          <w:color w:val="auto"/>
          <w:sz w:val="24"/>
          <w:szCs w:val="24"/>
        </w:rPr>
        <w:t>5</w:t>
      </w:r>
      <w:r w:rsidR="00B60F97" w:rsidRPr="00926D92">
        <w:rPr>
          <w:rFonts w:ascii="Times New Roman" w:eastAsia="Times New Roman" w:hAnsi="Times New Roman" w:cs="Times New Roman"/>
          <w:color w:val="auto"/>
          <w:sz w:val="24"/>
          <w:szCs w:val="24"/>
        </w:rPr>
        <w:t>)</w:t>
      </w:r>
    </w:p>
    <w:p w:rsidR="0029054E" w:rsidRDefault="003E4719">
      <w:pPr>
        <w:spacing w:after="1" w:line="248"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11671F">
        <w:rPr>
          <w:rFonts w:ascii="Times New Roman" w:eastAsia="Times New Roman" w:hAnsi="Times New Roman" w:cs="Times New Roman"/>
          <w:sz w:val="28"/>
        </w:rPr>
        <w:t>0</w:t>
      </w:r>
      <w:r w:rsidR="00927720">
        <w:rPr>
          <w:rFonts w:ascii="Times New Roman" w:eastAsia="Times New Roman" w:hAnsi="Times New Roman" w:cs="Times New Roman"/>
          <w:sz w:val="28"/>
        </w:rPr>
        <w:t xml:space="preserve">. Решение об отказе в приеме документов,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  </w:t>
      </w:r>
    </w:p>
    <w:p w:rsidR="00401918" w:rsidRDefault="00AB4F54" w:rsidP="00AB4F54">
      <w:pPr>
        <w:spacing w:after="3" w:line="227" w:lineRule="auto"/>
        <w:ind w:left="-15" w:right="69" w:firstLine="698"/>
        <w:jc w:val="both"/>
        <w:rPr>
          <w:rFonts w:ascii="Times New Roman" w:eastAsia="Times New Roman" w:hAnsi="Times New Roman" w:cs="Times New Roman"/>
          <w:sz w:val="28"/>
        </w:rPr>
      </w:pPr>
      <w:r w:rsidRPr="00401918">
        <w:rPr>
          <w:rFonts w:ascii="Times New Roman" w:hAnsi="Times New Roman" w:cs="Times New Roman"/>
          <w:sz w:val="28"/>
        </w:rPr>
        <w:t xml:space="preserve">Решение об отказе в приеме документов, указанных в пункте </w:t>
      </w:r>
      <w:r w:rsidR="00A80556" w:rsidRPr="00401918">
        <w:rPr>
          <w:rFonts w:ascii="Times New Roman" w:eastAsia="Times New Roman" w:hAnsi="Times New Roman" w:cs="Times New Roman"/>
          <w:sz w:val="28"/>
        </w:rPr>
        <w:t>29</w:t>
      </w:r>
      <w:r w:rsidRPr="00401918">
        <w:rPr>
          <w:rFonts w:ascii="Times New Roman" w:eastAsia="Times New Roman" w:hAnsi="Times New Roman" w:cs="Times New Roman"/>
          <w:sz w:val="28"/>
        </w:rPr>
        <w:t xml:space="preserve"> </w:t>
      </w:r>
      <w:r w:rsidRPr="00401918">
        <w:rPr>
          <w:rFonts w:ascii="Times New Roman" w:hAnsi="Times New Roman" w:cs="Times New Roman"/>
          <w:sz w:val="28"/>
        </w:rPr>
        <w:t xml:space="preserve">настоящего Административного регламента, оформляется </w:t>
      </w:r>
      <w:r w:rsidR="00D469EF" w:rsidRPr="00401918">
        <w:rPr>
          <w:rFonts w:ascii="Times New Roman" w:hAnsi="Times New Roman" w:cs="Times New Roman"/>
          <w:sz w:val="28"/>
        </w:rPr>
        <w:t>по форме согласно Приложению № 4</w:t>
      </w:r>
      <w:r w:rsidRPr="00401918">
        <w:rPr>
          <w:rFonts w:ascii="Times New Roman" w:hAnsi="Times New Roman" w:cs="Times New Roman"/>
          <w:sz w:val="28"/>
        </w:rPr>
        <w:t xml:space="preserve"> к настоящему Административному регламенту</w:t>
      </w:r>
      <w:r w:rsidRPr="00401918">
        <w:rPr>
          <w:rFonts w:ascii="Times New Roman" w:eastAsia="Times New Roman" w:hAnsi="Times New Roman" w:cs="Times New Roman"/>
          <w:sz w:val="28"/>
        </w:rPr>
        <w:t>.</w:t>
      </w:r>
    </w:p>
    <w:p w:rsidR="00401918" w:rsidRPr="00926D92" w:rsidRDefault="00AB4F54" w:rsidP="00401918">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4"/>
          <w:szCs w:val="24"/>
        </w:rPr>
      </w:pPr>
      <w:r w:rsidRPr="00AB4F54">
        <w:rPr>
          <w:rFonts w:ascii="Times New Roman" w:eastAsia="Times New Roman" w:hAnsi="Times New Roman" w:cs="Times New Roman"/>
          <w:sz w:val="28"/>
        </w:rPr>
        <w:t xml:space="preserve"> </w:t>
      </w:r>
      <w:r w:rsidR="00401918" w:rsidRPr="00926D92">
        <w:rPr>
          <w:rFonts w:ascii="Times New Roman" w:eastAsia="Times New Roman" w:hAnsi="Times New Roman" w:cs="Times New Roman"/>
          <w:color w:val="auto"/>
          <w:sz w:val="24"/>
          <w:szCs w:val="24"/>
        </w:rPr>
        <w:t>(пункт в редакции постановления администрации Уриковского муниципального образования от 09.01.2023 г. № 1</w:t>
      </w:r>
      <w:r w:rsidR="00401918">
        <w:rPr>
          <w:rFonts w:ascii="Times New Roman" w:eastAsia="Times New Roman" w:hAnsi="Times New Roman" w:cs="Times New Roman"/>
          <w:color w:val="auto"/>
          <w:sz w:val="24"/>
          <w:szCs w:val="24"/>
        </w:rPr>
        <w:t>5</w:t>
      </w:r>
      <w:r w:rsidR="00401918" w:rsidRPr="00926D92">
        <w:rPr>
          <w:rFonts w:ascii="Times New Roman" w:eastAsia="Times New Roman" w:hAnsi="Times New Roman" w:cs="Times New Roman"/>
          <w:color w:val="auto"/>
          <w:sz w:val="24"/>
          <w:szCs w:val="24"/>
        </w:rPr>
        <w:t>)</w:t>
      </w:r>
    </w:p>
    <w:p w:rsidR="0029054E" w:rsidRDefault="00DD15F9">
      <w:pPr>
        <w:spacing w:after="1" w:line="248"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11671F">
        <w:rPr>
          <w:rFonts w:ascii="Times New Roman" w:eastAsia="Times New Roman" w:hAnsi="Times New Roman" w:cs="Times New Roman"/>
          <w:sz w:val="28"/>
        </w:rPr>
        <w:t>1</w:t>
      </w:r>
      <w:r w:rsidR="00927720">
        <w:rPr>
          <w:rFonts w:ascii="Times New Roman" w:eastAsia="Times New Roman" w:hAnsi="Times New Roman" w:cs="Times New Roman"/>
          <w:sz w:val="28"/>
        </w:rPr>
        <w:t xml:space="preserve">. Отказ в приеме документов, не препятствует повторному обращению заявителя в Уполномоченный орган за получением услуги. </w:t>
      </w:r>
    </w:p>
    <w:p w:rsidR="00624C6F" w:rsidRP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3</w:t>
      </w:r>
      <w:r w:rsidR="0011671F">
        <w:rPr>
          <w:rFonts w:ascii="Times New Roman" w:eastAsia="Times New Roman" w:hAnsi="Times New Roman" w:cs="Times New Roman"/>
          <w:sz w:val="28"/>
        </w:rPr>
        <w:t>2</w:t>
      </w:r>
      <w:r w:rsidRPr="00624C6F">
        <w:rPr>
          <w:rFonts w:ascii="Times New Roman" w:eastAsia="Times New Roman" w:hAnsi="Times New Roman" w:cs="Times New Roman"/>
          <w:sz w:val="28"/>
        </w:rPr>
        <w:t>.</w:t>
      </w:r>
      <w:r w:rsidRPr="00624C6F">
        <w:rPr>
          <w:rFonts w:ascii="Times New Roman" w:eastAsia="Times New Roman" w:hAnsi="Times New Roman" w:cs="Times New Roman"/>
          <w:sz w:val="28"/>
        </w:rPr>
        <w:tab/>
        <w:t xml:space="preserve">Заявитель, до принятия решения, предусмотренного пунктом </w:t>
      </w:r>
      <w:r w:rsidR="00392CB6">
        <w:rPr>
          <w:rFonts w:ascii="Times New Roman" w:eastAsia="Times New Roman" w:hAnsi="Times New Roman" w:cs="Times New Roman"/>
          <w:sz w:val="28"/>
        </w:rPr>
        <w:t>20</w:t>
      </w:r>
      <w:r w:rsidRPr="00624C6F">
        <w:rPr>
          <w:rFonts w:ascii="Times New Roman" w:eastAsia="Times New Roman" w:hAnsi="Times New Roman" w:cs="Times New Roman"/>
          <w:sz w:val="28"/>
        </w:rPr>
        <w:t xml:space="preserve"> настоящего административного регламента, вправе подать заявление об оставлении </w:t>
      </w:r>
      <w:r w:rsidR="00392CB6">
        <w:rPr>
          <w:rFonts w:ascii="Times New Roman" w:eastAsia="Times New Roman" w:hAnsi="Times New Roman" w:cs="Times New Roman"/>
          <w:sz w:val="28"/>
        </w:rPr>
        <w:t>уведомления о планируемом сносе (завершении сноса)</w:t>
      </w:r>
      <w:r w:rsidRPr="00624C6F">
        <w:rPr>
          <w:rFonts w:ascii="Times New Roman" w:eastAsia="Times New Roman" w:hAnsi="Times New Roman" w:cs="Times New Roman"/>
          <w:sz w:val="28"/>
        </w:rPr>
        <w:t xml:space="preserve"> без рассмотрения путем направления заявления по почте, на личном приеме (Приложение № </w:t>
      </w:r>
      <w:r w:rsidR="005A4B2F">
        <w:rPr>
          <w:rFonts w:ascii="Times New Roman" w:eastAsia="Times New Roman" w:hAnsi="Times New Roman" w:cs="Times New Roman"/>
          <w:sz w:val="28"/>
        </w:rPr>
        <w:t>3</w:t>
      </w:r>
      <w:r w:rsidRPr="00624C6F">
        <w:rPr>
          <w:rFonts w:ascii="Times New Roman" w:eastAsia="Times New Roman" w:hAnsi="Times New Roman" w:cs="Times New Roman"/>
          <w:sz w:val="28"/>
        </w:rPr>
        <w:t>)»;</w:t>
      </w:r>
    </w:p>
    <w:p w:rsidR="00624C6F" w:rsidRPr="00624C6F" w:rsidRDefault="00392CB6" w:rsidP="00624C6F">
      <w:pPr>
        <w:spacing w:after="1" w:line="248"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11671F">
        <w:rPr>
          <w:rFonts w:ascii="Times New Roman" w:eastAsia="Times New Roman" w:hAnsi="Times New Roman" w:cs="Times New Roman"/>
          <w:sz w:val="28"/>
        </w:rPr>
        <w:t>3</w:t>
      </w:r>
      <w:r w:rsidR="00624C6F" w:rsidRPr="00624C6F">
        <w:rPr>
          <w:rFonts w:ascii="Times New Roman" w:eastAsia="Times New Roman" w:hAnsi="Times New Roman" w:cs="Times New Roman"/>
          <w:sz w:val="28"/>
        </w:rPr>
        <w:t>.</w:t>
      </w:r>
      <w:r w:rsidR="00624C6F" w:rsidRPr="00624C6F">
        <w:rPr>
          <w:rFonts w:ascii="Times New Roman" w:eastAsia="Times New Roman" w:hAnsi="Times New Roman" w:cs="Times New Roman"/>
          <w:sz w:val="28"/>
        </w:rPr>
        <w:tab/>
      </w:r>
      <w:proofErr w:type="gramStart"/>
      <w:r w:rsidR="00624C6F" w:rsidRPr="00624C6F">
        <w:rPr>
          <w:rFonts w:ascii="Times New Roman" w:eastAsia="Times New Roman" w:hAnsi="Times New Roman" w:cs="Times New Roman"/>
          <w:sz w:val="28"/>
        </w:rPr>
        <w:t>В</w:t>
      </w:r>
      <w:proofErr w:type="gramEnd"/>
      <w:r w:rsidR="00624C6F" w:rsidRPr="00624C6F">
        <w:rPr>
          <w:rFonts w:ascii="Times New Roman" w:eastAsia="Times New Roman" w:hAnsi="Times New Roman" w:cs="Times New Roman"/>
          <w:sz w:val="28"/>
        </w:rPr>
        <w:t xml:space="preserve"> случае принятия заявления о возврате документов без рассмотрения, предусмотренного </w:t>
      </w:r>
      <w:r w:rsidR="0011671F">
        <w:rPr>
          <w:rFonts w:ascii="Times New Roman" w:eastAsia="Times New Roman" w:hAnsi="Times New Roman" w:cs="Times New Roman"/>
          <w:sz w:val="28"/>
        </w:rPr>
        <w:t>32</w:t>
      </w:r>
      <w:r w:rsidR="00624C6F" w:rsidRPr="00624C6F">
        <w:rPr>
          <w:rFonts w:ascii="Times New Roman" w:eastAsia="Times New Roman" w:hAnsi="Times New Roman" w:cs="Times New Roman"/>
          <w:sz w:val="28"/>
        </w:rPr>
        <w:t xml:space="preserve"> настоящего административного регламента, документы с указанием причин возвращаются Заявителю без рассмотрения:</w:t>
      </w:r>
    </w:p>
    <w:p w:rsidR="00624C6F" w:rsidRP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 при личном приеме заявительных документов - немедленно;</w:t>
      </w:r>
    </w:p>
    <w:p w:rsidR="00624C6F" w:rsidRP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 без проставления отметки о дате приема и без регистрации в системе делопроизводства;</w:t>
      </w:r>
    </w:p>
    <w:p w:rsidR="00624C6F" w:rsidRDefault="00624C6F" w:rsidP="00624C6F">
      <w:pPr>
        <w:spacing w:after="1" w:line="248" w:lineRule="auto"/>
        <w:ind w:left="-15" w:right="58" w:firstLine="708"/>
        <w:jc w:val="both"/>
        <w:rPr>
          <w:rFonts w:ascii="Times New Roman" w:eastAsia="Times New Roman" w:hAnsi="Times New Roman" w:cs="Times New Roman"/>
          <w:sz w:val="28"/>
        </w:rPr>
      </w:pPr>
      <w:r w:rsidRPr="00624C6F">
        <w:rPr>
          <w:rFonts w:ascii="Times New Roman" w:eastAsia="Times New Roman" w:hAnsi="Times New Roman" w:cs="Times New Roman"/>
          <w:sz w:val="28"/>
        </w:rP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p>
    <w:p w:rsidR="00624C6F" w:rsidRDefault="00624C6F">
      <w:pPr>
        <w:spacing w:after="1" w:line="248" w:lineRule="auto"/>
        <w:ind w:left="-15" w:right="58" w:firstLine="708"/>
        <w:jc w:val="both"/>
        <w:rPr>
          <w:rFonts w:ascii="Times New Roman" w:eastAsia="Times New Roman" w:hAnsi="Times New Roman" w:cs="Times New Roman"/>
          <w:sz w:val="28"/>
        </w:rPr>
      </w:pPr>
    </w:p>
    <w:p w:rsidR="00890403" w:rsidRPr="00890403" w:rsidRDefault="00890403" w:rsidP="0089040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890403">
        <w:rPr>
          <w:rFonts w:ascii="Times New Roman" w:eastAsia="Times New Roman" w:hAnsi="Times New Roman" w:cs="Times New Roman"/>
          <w:b/>
          <w:color w:val="auto"/>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403" w:rsidRPr="00890403" w:rsidRDefault="00890403" w:rsidP="00890403">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p>
    <w:p w:rsidR="00890403" w:rsidRPr="00890403" w:rsidRDefault="006B60BE" w:rsidP="00890403">
      <w:pPr>
        <w:widowControl w:val="0"/>
        <w:autoSpaceDE w:val="0"/>
        <w:autoSpaceDN w:val="0"/>
        <w:adjustRightInd w:val="0"/>
        <w:spacing w:after="0" w:line="240" w:lineRule="auto"/>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auto"/>
          <w:sz w:val="28"/>
          <w:szCs w:val="28"/>
        </w:rPr>
        <w:t>3</w:t>
      </w:r>
      <w:r w:rsidR="00880D90">
        <w:rPr>
          <w:rFonts w:ascii="Times New Roman" w:eastAsia="Times New Roman" w:hAnsi="Times New Roman" w:cs="Times New Roman"/>
          <w:color w:val="auto"/>
          <w:sz w:val="28"/>
          <w:szCs w:val="28"/>
        </w:rPr>
        <w:t>4</w:t>
      </w:r>
      <w:r w:rsidR="00890403" w:rsidRPr="00890403">
        <w:rPr>
          <w:rFonts w:ascii="Times New Roman" w:eastAsia="Times New Roman" w:hAnsi="Times New Roman" w:cs="Times New Roman"/>
          <w:color w:val="auto"/>
          <w:sz w:val="28"/>
          <w:szCs w:val="28"/>
        </w:rPr>
        <w:t>. </w:t>
      </w:r>
      <w:r w:rsidR="00890403" w:rsidRPr="00890403">
        <w:rPr>
          <w:rFonts w:ascii="Times New Roman" w:eastAsia="Times New Roman" w:hAnsi="Times New Roman" w:cs="Times New Roman"/>
          <w:bCs/>
          <w:color w:val="auto"/>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890403" w:rsidRPr="00890403">
        <w:rPr>
          <w:rFonts w:ascii="Times New Roman" w:eastAsia="Times New Roman" w:hAnsi="Times New Roman" w:cs="Times New Roman"/>
          <w:bCs/>
          <w:color w:val="auto"/>
          <w:sz w:val="28"/>
          <w:szCs w:val="28"/>
        </w:rPr>
        <w:lastRenderedPageBreak/>
        <w:t>предоставлении муниципальной услуги, отсутствуют.</w:t>
      </w:r>
    </w:p>
    <w:p w:rsidR="004E4A42" w:rsidRDefault="004E4A42" w:rsidP="004E4A4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4E4A42" w:rsidRDefault="004E4A42" w:rsidP="004E4A4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4E4A42">
        <w:rPr>
          <w:rFonts w:ascii="Times New Roman" w:eastAsia="Times New Roman" w:hAnsi="Times New Roman" w:cs="Times New Roman"/>
          <w:b/>
          <w:color w:val="auto"/>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DE6118" w:rsidRPr="004E4A42" w:rsidRDefault="00DE6118" w:rsidP="004E4A4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p>
    <w:p w:rsidR="00DE6118" w:rsidRPr="00DE6118" w:rsidRDefault="00DE6118" w:rsidP="00DE6118">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880D90">
        <w:rPr>
          <w:rFonts w:ascii="Times New Roman" w:eastAsia="Times New Roman" w:hAnsi="Times New Roman" w:cs="Times New Roman"/>
          <w:color w:val="auto"/>
          <w:sz w:val="28"/>
          <w:szCs w:val="28"/>
        </w:rPr>
        <w:t>5</w:t>
      </w:r>
      <w:r w:rsidRPr="00DE6118">
        <w:rPr>
          <w:rFonts w:ascii="Times New Roman" w:eastAsia="Times New Roman" w:hAnsi="Times New Roman" w:cs="Times New Roman"/>
          <w:color w:val="auto"/>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E6118" w:rsidRDefault="00DE6118" w:rsidP="00DE6118">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880D90">
        <w:rPr>
          <w:rFonts w:ascii="Times New Roman" w:eastAsia="Times New Roman" w:hAnsi="Times New Roman" w:cs="Times New Roman"/>
          <w:color w:val="auto"/>
          <w:sz w:val="28"/>
          <w:szCs w:val="28"/>
        </w:rPr>
        <w:t>6</w:t>
      </w:r>
      <w:r w:rsidRPr="00DE6118">
        <w:rPr>
          <w:rFonts w:ascii="Times New Roman" w:eastAsia="Times New Roman" w:hAnsi="Times New Roman" w:cs="Times New Roman"/>
          <w:color w:val="auto"/>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3D39" w:rsidRPr="00DE6118" w:rsidRDefault="00E53D39" w:rsidP="00DE6118">
      <w:pPr>
        <w:autoSpaceDE w:val="0"/>
        <w:autoSpaceDN w:val="0"/>
        <w:adjustRightInd w:val="0"/>
        <w:spacing w:after="0" w:line="240" w:lineRule="auto"/>
        <w:ind w:firstLine="709"/>
        <w:jc w:val="both"/>
        <w:rPr>
          <w:rFonts w:ascii="Times New Roman" w:eastAsia="Times New Roman" w:hAnsi="Times New Roman" w:cs="Times New Roman"/>
          <w:iCs/>
          <w:color w:val="auto"/>
          <w:sz w:val="28"/>
          <w:szCs w:val="28"/>
          <w:lang w:eastAsia="en-US"/>
        </w:rPr>
      </w:pPr>
    </w:p>
    <w:p w:rsidR="00E53D39" w:rsidRPr="00E53D39" w:rsidRDefault="00E53D39" w:rsidP="00E53D39">
      <w:pPr>
        <w:spacing w:after="0" w:line="240" w:lineRule="auto"/>
        <w:jc w:val="center"/>
        <w:rPr>
          <w:rFonts w:ascii="Times New Roman" w:eastAsia="Times New Roman" w:hAnsi="Times New Roman" w:cs="Times New Roman"/>
          <w:b/>
          <w:color w:val="auto"/>
          <w:sz w:val="28"/>
          <w:szCs w:val="20"/>
        </w:rPr>
      </w:pPr>
      <w:r w:rsidRPr="00E53D39">
        <w:rPr>
          <w:rFonts w:ascii="Times New Roman" w:eastAsia="Times New Roman" w:hAnsi="Times New Roman" w:cs="Times New Roman"/>
          <w:b/>
          <w:color w:val="auto"/>
          <w:sz w:val="28"/>
          <w:szCs w:val="2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3D39" w:rsidRPr="00E53D39" w:rsidRDefault="00E53D39" w:rsidP="00E53D39">
      <w:pPr>
        <w:spacing w:after="0" w:line="240" w:lineRule="auto"/>
        <w:ind w:firstLine="720"/>
        <w:jc w:val="both"/>
        <w:rPr>
          <w:rFonts w:ascii="Tms Rmn" w:eastAsia="Times New Roman" w:hAnsi="Tms Rmn" w:cs="Times New Roman"/>
          <w:color w:val="auto"/>
          <w:sz w:val="28"/>
          <w:szCs w:val="20"/>
        </w:rPr>
      </w:pPr>
    </w:p>
    <w:p w:rsidR="00E53D39" w:rsidRPr="00E53D39" w:rsidRDefault="00E53D39" w:rsidP="00E53D39">
      <w:pPr>
        <w:spacing w:after="0" w:line="240" w:lineRule="auto"/>
        <w:ind w:firstLine="720"/>
        <w:jc w:val="both"/>
        <w:rPr>
          <w:rFonts w:ascii="Tms Rmn" w:eastAsia="Times New Roman" w:hAnsi="Tms Rmn" w:cs="Times New Roman"/>
          <w:color w:val="auto"/>
          <w:sz w:val="28"/>
          <w:szCs w:val="20"/>
        </w:rPr>
      </w:pPr>
      <w:r>
        <w:rPr>
          <w:rFonts w:ascii="Times New Roman" w:eastAsia="Times New Roman" w:hAnsi="Times New Roman" w:cs="Times New Roman"/>
          <w:color w:val="auto"/>
          <w:sz w:val="28"/>
          <w:szCs w:val="28"/>
        </w:rPr>
        <w:t>3</w:t>
      </w:r>
      <w:r w:rsidR="00115230">
        <w:rPr>
          <w:rFonts w:ascii="Times New Roman" w:eastAsia="Times New Roman" w:hAnsi="Times New Roman" w:cs="Times New Roman"/>
          <w:color w:val="auto"/>
          <w:sz w:val="28"/>
          <w:szCs w:val="28"/>
        </w:rPr>
        <w:t>7</w:t>
      </w:r>
      <w:r w:rsidRPr="00E53D39">
        <w:rPr>
          <w:rFonts w:ascii="Times New Roman" w:eastAsia="Times New Roman" w:hAnsi="Times New Roman" w:cs="Times New Roman"/>
          <w:color w:val="auto"/>
          <w:sz w:val="28"/>
          <w:szCs w:val="28"/>
        </w:rPr>
        <w:t xml:space="preserve">. Плата за </w:t>
      </w:r>
      <w:r w:rsidRPr="00E53D39">
        <w:rPr>
          <w:rFonts w:ascii="Times New Roman" w:eastAsia="Times New Roman" w:hAnsi="Times New Roman" w:cs="Times New Roman"/>
          <w:color w:val="auto"/>
          <w:sz w:val="28"/>
          <w:szCs w:val="28"/>
          <w:lang w:eastAsia="en-US"/>
        </w:rPr>
        <w:t>услуги, которые являются необходимыми и обязательными для предоставления муниципальной услуги, отсутствует</w:t>
      </w:r>
      <w:r w:rsidRPr="00E53D39">
        <w:rPr>
          <w:rFonts w:ascii="Tms Rmn" w:eastAsia="Times New Roman" w:hAnsi="Tms Rmn" w:cs="Times New Roman"/>
          <w:color w:val="auto"/>
          <w:sz w:val="28"/>
          <w:szCs w:val="20"/>
        </w:rPr>
        <w:t>.</w:t>
      </w:r>
    </w:p>
    <w:p w:rsidR="00E53D39" w:rsidRPr="00E53D39" w:rsidRDefault="00E53D39" w:rsidP="00E53D39">
      <w:pPr>
        <w:spacing w:after="0" w:line="240" w:lineRule="auto"/>
        <w:ind w:firstLine="720"/>
        <w:jc w:val="both"/>
        <w:rPr>
          <w:rFonts w:ascii="Times New Roman" w:eastAsia="Times New Roman" w:hAnsi="Times New Roman" w:cs="Times New Roman"/>
          <w:color w:val="auto"/>
          <w:sz w:val="28"/>
          <w:szCs w:val="20"/>
        </w:rPr>
      </w:pPr>
    </w:p>
    <w:p w:rsidR="00E53D39" w:rsidRPr="00E53D39" w:rsidRDefault="00E53D39" w:rsidP="00E53D39">
      <w:pPr>
        <w:spacing w:after="0" w:line="240" w:lineRule="auto"/>
        <w:jc w:val="center"/>
        <w:rPr>
          <w:rFonts w:ascii="Times New Roman" w:eastAsia="Times New Roman" w:hAnsi="Times New Roman" w:cs="Times New Roman"/>
          <w:b/>
          <w:color w:val="auto"/>
          <w:sz w:val="28"/>
          <w:szCs w:val="20"/>
        </w:rPr>
      </w:pPr>
      <w:bookmarkStart w:id="0" w:name="Par285"/>
      <w:bookmarkEnd w:id="0"/>
      <w:r w:rsidRPr="00E53D39">
        <w:rPr>
          <w:rFonts w:ascii="Times New Roman" w:eastAsia="Times New Roman" w:hAnsi="Times New Roman" w:cs="Times New Roman"/>
          <w:b/>
          <w:color w:val="auto"/>
          <w:sz w:val="28"/>
          <w:szCs w:val="20"/>
        </w:rPr>
        <w:t>Глава 16. МАКСИМАЛЬНЫЙ СРОК ОЖИДАНИЯ В ОЧЕРЕДИ ПРИ ПОДАЧЕ ЗАЯВЛЕНИЯ О ПРЕДОСТАВЛЕНИИ МУНИЦИПАЛЬНОЙ УСЛУГИ И ПРИ</w:t>
      </w:r>
      <w:r w:rsidR="00A77E2B">
        <w:rPr>
          <w:rFonts w:ascii="Times New Roman" w:eastAsia="Times New Roman" w:hAnsi="Times New Roman" w:cs="Times New Roman"/>
          <w:b/>
          <w:color w:val="auto"/>
          <w:sz w:val="28"/>
          <w:szCs w:val="20"/>
        </w:rPr>
        <w:t xml:space="preserve"> </w:t>
      </w:r>
      <w:r w:rsidRPr="00E53D39">
        <w:rPr>
          <w:rFonts w:ascii="Times New Roman" w:eastAsia="Times New Roman" w:hAnsi="Times New Roman" w:cs="Times New Roman"/>
          <w:b/>
          <w:color w:val="auto"/>
          <w:sz w:val="28"/>
          <w:szCs w:val="20"/>
        </w:rPr>
        <w:t>ПОЛУЧЕНИИ РЕЗУЛЬТАТА ПРЕДОСТАВЛЕНИЯ ТАКОЙ УСЛУГИ</w:t>
      </w:r>
    </w:p>
    <w:p w:rsidR="00E53D39" w:rsidRPr="00E53D39" w:rsidRDefault="00E53D39" w:rsidP="00E53D39">
      <w:pPr>
        <w:spacing w:after="0" w:line="240" w:lineRule="auto"/>
        <w:ind w:firstLine="720"/>
        <w:jc w:val="both"/>
        <w:rPr>
          <w:rFonts w:ascii="Times New Roman" w:eastAsia="Times New Roman" w:hAnsi="Times New Roman" w:cs="Times New Roman"/>
          <w:color w:val="auto"/>
          <w:sz w:val="28"/>
          <w:szCs w:val="20"/>
        </w:rPr>
      </w:pPr>
    </w:p>
    <w:p w:rsidR="00E53D39" w:rsidRPr="00E53D39" w:rsidRDefault="00E53D39" w:rsidP="00E53D39">
      <w:pPr>
        <w:spacing w:after="0" w:line="240" w:lineRule="auto"/>
        <w:ind w:firstLine="720"/>
        <w:jc w:val="both"/>
        <w:rPr>
          <w:rFonts w:ascii="Times New Roman" w:eastAsia="Times New Roman" w:hAnsi="Times New Roman" w:cs="Times New Roman"/>
          <w:color w:val="auto"/>
          <w:sz w:val="28"/>
          <w:szCs w:val="20"/>
        </w:rPr>
      </w:pPr>
      <w:bookmarkStart w:id="1" w:name="Par289"/>
      <w:bookmarkEnd w:id="1"/>
      <w:r>
        <w:rPr>
          <w:rFonts w:ascii="Times New Roman" w:eastAsia="Times New Roman" w:hAnsi="Times New Roman" w:cs="Times New Roman"/>
          <w:color w:val="auto"/>
          <w:sz w:val="28"/>
          <w:szCs w:val="20"/>
        </w:rPr>
        <w:t>3</w:t>
      </w:r>
      <w:r w:rsidR="00115230">
        <w:rPr>
          <w:rFonts w:ascii="Times New Roman" w:eastAsia="Times New Roman" w:hAnsi="Times New Roman" w:cs="Times New Roman"/>
          <w:color w:val="auto"/>
          <w:sz w:val="28"/>
          <w:szCs w:val="20"/>
        </w:rPr>
        <w:t>8</w:t>
      </w:r>
      <w:r>
        <w:rPr>
          <w:rFonts w:ascii="Times New Roman" w:eastAsia="Times New Roman" w:hAnsi="Times New Roman" w:cs="Times New Roman"/>
          <w:color w:val="auto"/>
          <w:sz w:val="28"/>
          <w:szCs w:val="20"/>
        </w:rPr>
        <w:t>.</w:t>
      </w:r>
      <w:r w:rsidRPr="00E53D39">
        <w:rPr>
          <w:rFonts w:ascii="Times New Roman" w:eastAsia="Times New Roman" w:hAnsi="Times New Roman" w:cs="Times New Roman"/>
          <w:color w:val="auto"/>
          <w:sz w:val="28"/>
          <w:szCs w:val="20"/>
        </w:rPr>
        <w:t> Максимальное время ожидания в очереди при подаче заявления и документов не превышает 15 минут.</w:t>
      </w:r>
    </w:p>
    <w:p w:rsidR="00E53D39" w:rsidRPr="00E53D39" w:rsidRDefault="00115230" w:rsidP="00E53D39">
      <w:pPr>
        <w:spacing w:after="0" w:line="240" w:lineRule="auto"/>
        <w:ind w:firstLine="720"/>
        <w:jc w:val="both"/>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39</w:t>
      </w:r>
      <w:r w:rsidR="00E53D39" w:rsidRPr="00E53D39">
        <w:rPr>
          <w:rFonts w:ascii="Times New Roman" w:eastAsia="Times New Roman" w:hAnsi="Times New Roman" w:cs="Times New Roman"/>
          <w:color w:val="auto"/>
          <w:sz w:val="28"/>
          <w:szCs w:val="20"/>
        </w:rPr>
        <w:t>. Максимальное время ожидания в очереди при получении результата муниципальной услуги не превышает 15 минут.</w:t>
      </w:r>
    </w:p>
    <w:p w:rsidR="00DE6118" w:rsidRPr="00DE6118" w:rsidRDefault="00DE6118" w:rsidP="00DE6118">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p>
    <w:p w:rsidR="00914522" w:rsidRPr="00914522" w:rsidRDefault="00914522" w:rsidP="00914522">
      <w:pPr>
        <w:spacing w:after="0" w:line="240" w:lineRule="auto"/>
        <w:jc w:val="center"/>
        <w:rPr>
          <w:rFonts w:ascii="Times New Roman" w:eastAsia="Times New Roman" w:hAnsi="Times New Roman" w:cs="Times New Roman"/>
          <w:b/>
          <w:color w:val="auto"/>
          <w:sz w:val="28"/>
          <w:szCs w:val="20"/>
        </w:rPr>
      </w:pPr>
      <w:r w:rsidRPr="00914522">
        <w:rPr>
          <w:rFonts w:ascii="Times New Roman" w:eastAsia="Times New Roman" w:hAnsi="Times New Roman" w:cs="Times New Roman"/>
          <w:b/>
          <w:color w:val="auto"/>
          <w:sz w:val="28"/>
          <w:szCs w:val="20"/>
        </w:rPr>
        <w:t>Глава 17. СРОК И ПОРЯДОК РЕГИСТРАЦИИ ЗАЯВЛЕНИЯ</w:t>
      </w:r>
    </w:p>
    <w:p w:rsidR="00914522" w:rsidRPr="00914522" w:rsidRDefault="00914522" w:rsidP="00914522">
      <w:pPr>
        <w:spacing w:after="0" w:line="240" w:lineRule="auto"/>
        <w:jc w:val="center"/>
        <w:rPr>
          <w:rFonts w:ascii="Times New Roman" w:eastAsia="Times New Roman" w:hAnsi="Times New Roman" w:cs="Times New Roman"/>
          <w:b/>
          <w:color w:val="auto"/>
          <w:sz w:val="28"/>
          <w:szCs w:val="20"/>
        </w:rPr>
      </w:pPr>
      <w:r w:rsidRPr="00914522">
        <w:rPr>
          <w:rFonts w:ascii="Times New Roman" w:eastAsia="Times New Roman" w:hAnsi="Times New Roman" w:cs="Times New Roman"/>
          <w:b/>
          <w:color w:val="auto"/>
          <w:sz w:val="28"/>
          <w:szCs w:val="20"/>
        </w:rPr>
        <w:t>ЗАЯВИТЕЛЯ О ПРЕДОСТАВЛЕНИИ МУНИЦИПАЛЬНОЙ УСЛУГИ, В ТОМ ЧИСЛЕ В ЭЛЕКТРОННОЙ ФОРМЕ</w:t>
      </w:r>
    </w:p>
    <w:p w:rsidR="00914522" w:rsidRPr="00914522" w:rsidRDefault="00914522" w:rsidP="00914522">
      <w:pPr>
        <w:spacing w:after="0" w:line="240" w:lineRule="auto"/>
        <w:jc w:val="center"/>
        <w:rPr>
          <w:rFonts w:ascii="Times New Roman" w:eastAsia="Times New Roman" w:hAnsi="Times New Roman" w:cs="Times New Roman"/>
          <w:color w:val="auto"/>
          <w:sz w:val="28"/>
          <w:szCs w:val="20"/>
        </w:rPr>
      </w:pPr>
    </w:p>
    <w:p w:rsidR="00914522" w:rsidRPr="00914522" w:rsidRDefault="00914522" w:rsidP="00914522">
      <w:pPr>
        <w:spacing w:after="0" w:line="240" w:lineRule="auto"/>
        <w:ind w:firstLine="720"/>
        <w:jc w:val="both"/>
        <w:rPr>
          <w:rFonts w:ascii="Times New Roman" w:eastAsia="Times New Roman" w:hAnsi="Times New Roman" w:cs="Times New Roman"/>
          <w:color w:val="auto"/>
          <w:sz w:val="28"/>
          <w:szCs w:val="20"/>
        </w:rPr>
      </w:pPr>
      <w:r w:rsidRPr="00914522">
        <w:rPr>
          <w:rFonts w:ascii="Times New Roman" w:eastAsia="Times New Roman" w:hAnsi="Times New Roman" w:cs="Times New Roman"/>
          <w:color w:val="auto"/>
          <w:sz w:val="28"/>
          <w:szCs w:val="20"/>
        </w:rPr>
        <w:t>4</w:t>
      </w:r>
      <w:r w:rsidR="00115230">
        <w:rPr>
          <w:rFonts w:ascii="Times New Roman" w:eastAsia="Times New Roman" w:hAnsi="Times New Roman" w:cs="Times New Roman"/>
          <w:color w:val="auto"/>
          <w:sz w:val="28"/>
          <w:szCs w:val="20"/>
        </w:rPr>
        <w:t>0</w:t>
      </w:r>
      <w:r w:rsidRPr="00914522">
        <w:rPr>
          <w:rFonts w:ascii="Times New Roman" w:eastAsia="Times New Roman" w:hAnsi="Times New Roman" w:cs="Times New Roman"/>
          <w:color w:val="auto"/>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14522" w:rsidRPr="00914522" w:rsidRDefault="00914522" w:rsidP="00914522">
      <w:pPr>
        <w:spacing w:after="0" w:line="240" w:lineRule="auto"/>
        <w:ind w:firstLine="720"/>
        <w:jc w:val="both"/>
        <w:rPr>
          <w:rFonts w:ascii="Times New Roman" w:eastAsia="Times New Roman" w:hAnsi="Times New Roman" w:cs="Times New Roman"/>
          <w:color w:val="auto"/>
          <w:sz w:val="28"/>
          <w:szCs w:val="20"/>
        </w:rPr>
      </w:pPr>
      <w:r w:rsidRPr="00914522">
        <w:rPr>
          <w:rFonts w:ascii="Times New Roman" w:eastAsia="Times New Roman" w:hAnsi="Times New Roman" w:cs="Times New Roman"/>
          <w:color w:val="auto"/>
          <w:sz w:val="28"/>
          <w:szCs w:val="20"/>
        </w:rPr>
        <w:t>4</w:t>
      </w:r>
      <w:r w:rsidR="00115230">
        <w:rPr>
          <w:rFonts w:ascii="Times New Roman" w:eastAsia="Times New Roman" w:hAnsi="Times New Roman" w:cs="Times New Roman"/>
          <w:color w:val="auto"/>
          <w:sz w:val="28"/>
          <w:szCs w:val="20"/>
        </w:rPr>
        <w:t>1</w:t>
      </w:r>
      <w:r w:rsidRPr="00914522">
        <w:rPr>
          <w:rFonts w:ascii="Times New Roman" w:eastAsia="Times New Roman" w:hAnsi="Times New Roman" w:cs="Times New Roman"/>
          <w:color w:val="auto"/>
          <w:sz w:val="28"/>
          <w:szCs w:val="20"/>
        </w:rPr>
        <w:t>. Максимальное время регистрации заявления о предоставлении муниципальной услуги составляет 10 минут.</w:t>
      </w:r>
    </w:p>
    <w:p w:rsidR="00914522" w:rsidRPr="00914522" w:rsidRDefault="00914522" w:rsidP="00914522">
      <w:pPr>
        <w:spacing w:after="0" w:line="240" w:lineRule="auto"/>
        <w:jc w:val="both"/>
        <w:rPr>
          <w:rFonts w:ascii="Times New Roman" w:eastAsia="Times New Roman" w:hAnsi="Times New Roman" w:cs="Times New Roman"/>
          <w:color w:val="auto"/>
          <w:sz w:val="28"/>
          <w:szCs w:val="20"/>
        </w:rPr>
      </w:pPr>
    </w:p>
    <w:p w:rsidR="00914522" w:rsidRPr="00914522" w:rsidRDefault="00914522" w:rsidP="009145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2" w:name="Par300"/>
      <w:bookmarkEnd w:id="2"/>
      <w:r w:rsidRPr="00914522">
        <w:rPr>
          <w:rFonts w:ascii="Times New Roman" w:eastAsia="Times New Roman" w:hAnsi="Times New Roman" w:cs="Times New Roman"/>
          <w:b/>
          <w:color w:val="auto"/>
          <w:sz w:val="28"/>
          <w:szCs w:val="28"/>
        </w:rPr>
        <w:t>Глава 18. ТРЕБОВАНИЯ К ПОМЕЩЕНИЯМ,</w:t>
      </w:r>
    </w:p>
    <w:p w:rsidR="00914522" w:rsidRPr="00914522" w:rsidRDefault="00914522" w:rsidP="00914522">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8"/>
          <w:szCs w:val="28"/>
        </w:rPr>
      </w:pPr>
      <w:r w:rsidRPr="00914522">
        <w:rPr>
          <w:rFonts w:ascii="Times New Roman" w:eastAsia="Times New Roman" w:hAnsi="Times New Roman" w:cs="Times New Roman"/>
          <w:b/>
          <w:color w:val="auto"/>
          <w:sz w:val="28"/>
          <w:szCs w:val="28"/>
        </w:rPr>
        <w:t>В КОТОРЫХ ПРЕДОСТАВЛЯЕТСЯ МУНИЦИПАЛЬНАЯ УСЛУГА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EE2880">
        <w:rPr>
          <w:rFonts w:ascii="Times New Roman" w:hAnsi="Times New Roman" w:cs="Times New Roman"/>
          <w:color w:val="auto"/>
          <w:sz w:val="28"/>
          <w:szCs w:val="28"/>
        </w:rPr>
        <w:t>2</w:t>
      </w:r>
      <w:r w:rsidR="00914522" w:rsidRPr="00914522">
        <w:rPr>
          <w:rFonts w:ascii="Times New Roman" w:hAnsi="Times New Roman" w:cs="Times New Roman"/>
          <w:color w:val="auto"/>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eastAsia="x-none"/>
        </w:rPr>
        <w:t>4</w:t>
      </w:r>
      <w:r w:rsidR="00EE2880">
        <w:rPr>
          <w:rFonts w:ascii="Times New Roman" w:hAnsi="Times New Roman" w:cs="Times New Roman"/>
          <w:color w:val="auto"/>
          <w:sz w:val="28"/>
          <w:szCs w:val="28"/>
          <w:lang w:eastAsia="x-none"/>
        </w:rPr>
        <w:t>3</w:t>
      </w:r>
      <w:r w:rsidR="00914522" w:rsidRPr="00914522">
        <w:rPr>
          <w:rFonts w:ascii="Times New Roman" w:hAnsi="Times New Roman" w:cs="Times New Roman"/>
          <w:color w:val="auto"/>
          <w:sz w:val="28"/>
          <w:szCs w:val="28"/>
          <w:lang w:eastAsia="x-none"/>
        </w:rPr>
        <w:t>. 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EE2880">
        <w:rPr>
          <w:rFonts w:ascii="Times New Roman" w:hAnsi="Times New Roman" w:cs="Times New Roman"/>
          <w:color w:val="auto"/>
          <w:sz w:val="28"/>
          <w:szCs w:val="28"/>
        </w:rPr>
        <w:t>4</w:t>
      </w:r>
      <w:r w:rsidR="00914522" w:rsidRPr="00914522">
        <w:rPr>
          <w:rFonts w:ascii="Times New Roman" w:hAnsi="Times New Roman" w:cs="Times New Roman"/>
          <w:color w:val="auto"/>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EE2880">
        <w:rPr>
          <w:rFonts w:ascii="Times New Roman" w:eastAsia="Times New Roman" w:hAnsi="Times New Roman" w:cs="Times New Roman"/>
          <w:color w:val="auto"/>
          <w:sz w:val="28"/>
          <w:szCs w:val="28"/>
        </w:rPr>
        <w:t>5</w:t>
      </w:r>
      <w:r w:rsidR="00914522" w:rsidRPr="00914522">
        <w:rPr>
          <w:rFonts w:ascii="Times New Roman" w:eastAsia="Times New Roman" w:hAnsi="Times New Roman" w:cs="Times New Roman"/>
          <w:color w:val="auto"/>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w:t>
      </w:r>
      <w:r w:rsidR="00EE2880">
        <w:rPr>
          <w:rFonts w:ascii="Times New Roman" w:hAnsi="Times New Roman" w:cs="Times New Roman"/>
          <w:bCs/>
          <w:color w:val="auto"/>
          <w:sz w:val="28"/>
          <w:szCs w:val="28"/>
        </w:rPr>
        <w:t>6</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b/>
          <w:color w:val="auto"/>
          <w:sz w:val="28"/>
          <w:szCs w:val="28"/>
        </w:rPr>
        <w:t xml:space="preserve"> </w:t>
      </w:r>
      <w:r w:rsidR="00914522" w:rsidRPr="00914522">
        <w:rPr>
          <w:rFonts w:ascii="Times New Roman" w:hAnsi="Times New Roman" w:cs="Times New Roman"/>
          <w:color w:val="auto"/>
          <w:sz w:val="28"/>
          <w:szCs w:val="28"/>
        </w:rPr>
        <w:t xml:space="preserve"> В помещении организуется бесплатный туалет для посетителей, в том числе туалет, предназначенный для инвалидов.</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w:t>
      </w:r>
      <w:r w:rsidR="00EE2880">
        <w:rPr>
          <w:rFonts w:ascii="Times New Roman" w:hAnsi="Times New Roman" w:cs="Times New Roman"/>
          <w:bCs/>
          <w:color w:val="auto"/>
          <w:sz w:val="28"/>
          <w:szCs w:val="28"/>
        </w:rPr>
        <w:t>7</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w:t>
      </w:r>
      <w:r w:rsidR="00EE2880">
        <w:rPr>
          <w:rFonts w:ascii="Times New Roman" w:hAnsi="Times New Roman" w:cs="Times New Roman"/>
          <w:bCs/>
          <w:color w:val="auto"/>
          <w:sz w:val="28"/>
          <w:szCs w:val="28"/>
        </w:rPr>
        <w:t>8</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4522" w:rsidRPr="00914522" w:rsidRDefault="00EE2880"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49</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14522" w:rsidRPr="00914522">
        <w:rPr>
          <w:rFonts w:ascii="Times New Roman" w:hAnsi="Times New Roman" w:cs="Times New Roman"/>
          <w:color w:val="auto"/>
          <w:sz w:val="28"/>
          <w:szCs w:val="28"/>
        </w:rPr>
        <w:t>сурдопереводчика</w:t>
      </w:r>
      <w:proofErr w:type="spellEnd"/>
      <w:r w:rsidR="00914522" w:rsidRPr="00914522">
        <w:rPr>
          <w:rFonts w:ascii="Times New Roman" w:hAnsi="Times New Roman" w:cs="Times New Roman"/>
          <w:color w:val="auto"/>
          <w:sz w:val="28"/>
          <w:szCs w:val="28"/>
        </w:rPr>
        <w:t xml:space="preserve"> и </w:t>
      </w:r>
      <w:proofErr w:type="spellStart"/>
      <w:r w:rsidR="00914522" w:rsidRPr="00914522">
        <w:rPr>
          <w:rFonts w:ascii="Times New Roman" w:hAnsi="Times New Roman" w:cs="Times New Roman"/>
          <w:color w:val="auto"/>
          <w:sz w:val="28"/>
          <w:szCs w:val="28"/>
        </w:rPr>
        <w:t>тифлосурдопереводчика</w:t>
      </w:r>
      <w:proofErr w:type="spellEnd"/>
      <w:r w:rsidR="00914522" w:rsidRPr="00914522">
        <w:rPr>
          <w:rFonts w:ascii="Times New Roman" w:hAnsi="Times New Roman" w:cs="Times New Roman"/>
          <w:color w:val="auto"/>
          <w:sz w:val="28"/>
          <w:szCs w:val="28"/>
        </w:rPr>
        <w:t>.</w:t>
      </w:r>
    </w:p>
    <w:p w:rsidR="00914522" w:rsidRPr="00914522" w:rsidRDefault="0091452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0</w:t>
      </w:r>
      <w:r w:rsidRPr="00914522">
        <w:rPr>
          <w:rFonts w:ascii="Times New Roman" w:hAnsi="Times New Roman" w:cs="Times New Roman"/>
          <w:bCs/>
          <w:color w:val="auto"/>
          <w:sz w:val="28"/>
          <w:szCs w:val="28"/>
        </w:rPr>
        <w:t>.</w:t>
      </w:r>
      <w:r w:rsidRPr="00914522">
        <w:rPr>
          <w:rFonts w:ascii="Times New Roman" w:hAnsi="Times New Roman" w:cs="Times New Roman"/>
          <w:color w:val="auto"/>
          <w:sz w:val="28"/>
          <w:szCs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14522" w:rsidRPr="00914522" w:rsidRDefault="0091452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1</w:t>
      </w:r>
      <w:r w:rsidRPr="00914522">
        <w:rPr>
          <w:rFonts w:ascii="Times New Roman" w:hAnsi="Times New Roman" w:cs="Times New Roman"/>
          <w:bCs/>
          <w:color w:val="auto"/>
          <w:sz w:val="28"/>
          <w:szCs w:val="28"/>
        </w:rPr>
        <w:t xml:space="preserve">. </w:t>
      </w:r>
      <w:r w:rsidRPr="00914522">
        <w:rPr>
          <w:rFonts w:ascii="Times New Roman" w:hAnsi="Times New Roman" w:cs="Times New Roman"/>
          <w:color w:val="auto"/>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4522" w:rsidRPr="00914522" w:rsidRDefault="0091452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2</w:t>
      </w:r>
      <w:r w:rsidRPr="00914522">
        <w:rPr>
          <w:rFonts w:ascii="Times New Roman" w:hAnsi="Times New Roman" w:cs="Times New Roman"/>
          <w:bCs/>
          <w:color w:val="auto"/>
          <w:sz w:val="28"/>
          <w:szCs w:val="28"/>
        </w:rPr>
        <w:t xml:space="preserve">. </w:t>
      </w:r>
      <w:r w:rsidRPr="00914522">
        <w:rPr>
          <w:rFonts w:ascii="Times New Roman" w:hAnsi="Times New Roman" w:cs="Times New Roman"/>
          <w:color w:val="auto"/>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3</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00914522" w:rsidRPr="00914522">
        <w:rPr>
          <w:rFonts w:ascii="Times New Roman" w:hAnsi="Times New Roman" w:cs="Times New Roman"/>
          <w:color w:val="auto"/>
          <w:sz w:val="28"/>
          <w:szCs w:val="28"/>
        </w:rPr>
        <w:lastRenderedPageBreak/>
        <w:t>информацию, необходимую для получения муниципальной услуги, и информацию о часах приема заявлений.</w:t>
      </w:r>
    </w:p>
    <w:p w:rsidR="00914522" w:rsidRPr="00914522" w:rsidRDefault="00F60E42" w:rsidP="00914522">
      <w:pPr>
        <w:widowControl w:val="0"/>
        <w:tabs>
          <w:tab w:val="left" w:pos="142"/>
          <w:tab w:val="left" w:pos="284"/>
        </w:tabs>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4</w:t>
      </w:r>
      <w:r w:rsidR="00914522" w:rsidRPr="00914522">
        <w:rPr>
          <w:rFonts w:ascii="Times New Roman" w:eastAsia="Times New Roman" w:hAnsi="Times New Roman" w:cs="Times New Roman"/>
          <w:color w:val="auto"/>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14522" w:rsidRPr="00914522" w:rsidRDefault="00F60E42" w:rsidP="00914522">
      <w:pPr>
        <w:widowControl w:val="0"/>
        <w:tabs>
          <w:tab w:val="left" w:pos="142"/>
          <w:tab w:val="left" w:pos="28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5</w:t>
      </w:r>
      <w:r w:rsidR="00EE2880">
        <w:rPr>
          <w:rFonts w:ascii="Times New Roman" w:hAnsi="Times New Roman" w:cs="Times New Roman"/>
          <w:bCs/>
          <w:color w:val="auto"/>
          <w:sz w:val="28"/>
          <w:szCs w:val="28"/>
        </w:rPr>
        <w:t>5</w:t>
      </w:r>
      <w:r w:rsidR="00914522" w:rsidRPr="00914522">
        <w:rPr>
          <w:rFonts w:ascii="Times New Roman" w:hAnsi="Times New Roman" w:cs="Times New Roman"/>
          <w:bCs/>
          <w:color w:val="auto"/>
          <w:sz w:val="28"/>
          <w:szCs w:val="28"/>
        </w:rPr>
        <w:t>.</w:t>
      </w:r>
      <w:r w:rsidR="00914522" w:rsidRPr="00914522">
        <w:rPr>
          <w:rFonts w:ascii="Times New Roman" w:hAnsi="Times New Roman" w:cs="Times New Roman"/>
          <w:color w:val="auto"/>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6</w:t>
      </w:r>
      <w:r w:rsidR="00914522" w:rsidRPr="00914522">
        <w:rPr>
          <w:rFonts w:ascii="Times New Roman" w:eastAsia="Times New Roman" w:hAnsi="Times New Roman" w:cs="Times New Roman"/>
          <w:color w:val="auto"/>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7</w:t>
      </w:r>
      <w:r w:rsidR="00914522" w:rsidRPr="00914522">
        <w:rPr>
          <w:rFonts w:ascii="Times New Roman" w:eastAsia="Times New Roman" w:hAnsi="Times New Roman" w:cs="Times New Roman"/>
          <w:color w:val="auto"/>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r w:rsidR="00EE2880">
        <w:rPr>
          <w:rFonts w:ascii="Times New Roman" w:eastAsia="Times New Roman" w:hAnsi="Times New Roman" w:cs="Times New Roman"/>
          <w:color w:val="auto"/>
          <w:sz w:val="28"/>
          <w:szCs w:val="28"/>
        </w:rPr>
        <w:t>8</w:t>
      </w:r>
      <w:r w:rsidR="00914522" w:rsidRPr="00914522">
        <w:rPr>
          <w:rFonts w:ascii="Times New Roman" w:eastAsia="Times New Roman" w:hAnsi="Times New Roman" w:cs="Times New Roman"/>
          <w:color w:val="auto"/>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14522" w:rsidRPr="00914522" w:rsidRDefault="00EE2880" w:rsidP="0091452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rPr>
        <w:t>59</w:t>
      </w:r>
      <w:r w:rsidR="00914522" w:rsidRPr="00914522">
        <w:rPr>
          <w:rFonts w:ascii="Times New Roman" w:eastAsia="Times New Roman" w:hAnsi="Times New Roman" w:cs="Times New Roman"/>
          <w:color w:val="auto"/>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914522" w:rsidRPr="00914522" w:rsidRDefault="00F60E4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EE2880">
        <w:rPr>
          <w:rFonts w:ascii="Times New Roman" w:eastAsia="Times New Roman" w:hAnsi="Times New Roman" w:cs="Times New Roman"/>
          <w:color w:val="auto"/>
          <w:sz w:val="28"/>
          <w:szCs w:val="28"/>
        </w:rPr>
        <w:t>0</w:t>
      </w:r>
      <w:r w:rsidR="00914522" w:rsidRPr="00914522">
        <w:rPr>
          <w:rFonts w:ascii="Times New Roman" w:eastAsia="Times New Roman" w:hAnsi="Times New Roman" w:cs="Times New Roman"/>
          <w:color w:val="auto"/>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Pr="00914522" w:rsidRDefault="00914522" w:rsidP="009145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3" w:name="Par313"/>
      <w:bookmarkEnd w:id="3"/>
      <w:r w:rsidRPr="00914522">
        <w:rPr>
          <w:rFonts w:ascii="Times New Roman" w:eastAsia="Times New Roman" w:hAnsi="Times New Roman" w:cs="Times New Roman"/>
          <w:b/>
          <w:color w:val="auto"/>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522" w:rsidRPr="00914522" w:rsidRDefault="00914522" w:rsidP="00914522">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rPr>
      </w:pP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1</w:t>
      </w:r>
      <w:r w:rsidRPr="00914522">
        <w:rPr>
          <w:rFonts w:ascii="Times New Roman" w:eastAsia="Times New Roman" w:hAnsi="Times New Roman" w:cs="Times New Roman"/>
          <w:color w:val="auto"/>
          <w:sz w:val="28"/>
          <w:szCs w:val="28"/>
        </w:rPr>
        <w:t>. Основными показателями доступности и качества муниципальной услуги являются: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соблюдение требований к местам предоставления муниципальной услуги, их транспортной доступности;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среднее время ожидания в очереди при подаче документов;</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количество взаимодействий заявителя с должностными лицами уполномоченного органа.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lastRenderedPageBreak/>
        <w:t>6</w:t>
      </w:r>
      <w:r w:rsidR="00B2333C">
        <w:rPr>
          <w:rFonts w:ascii="Times New Roman" w:eastAsia="Times New Roman" w:hAnsi="Times New Roman" w:cs="Times New Roman"/>
          <w:color w:val="auto"/>
          <w:sz w:val="28"/>
          <w:szCs w:val="28"/>
        </w:rPr>
        <w:t>2</w:t>
      </w:r>
      <w:r w:rsidRPr="00914522">
        <w:rPr>
          <w:rFonts w:ascii="Times New Roman" w:eastAsia="Times New Roman" w:hAnsi="Times New Roman" w:cs="Times New Roman"/>
          <w:color w:val="auto"/>
          <w:sz w:val="28"/>
          <w:szCs w:val="28"/>
        </w:rPr>
        <w:t>.  Основными требованиями к качеству рассмотрения обращений заявителей являются: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достоверность предоставляемой заявителям информации о ходе рассмотрения обращения;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полнота информирования заявителей о ходе рассмотрения обращения;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наглядность форм предоставляемой информации об административных процедурах;</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удобство и доступность получения заявителями информации о порядке предоставления государственной услуги;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оперативность вынесения решения в отношении рассматриваемого обращения.</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3</w:t>
      </w:r>
      <w:r w:rsidR="00914522" w:rsidRPr="00914522">
        <w:rPr>
          <w:rFonts w:ascii="Times New Roman" w:eastAsia="Times New Roman" w:hAnsi="Times New Roman" w:cs="Times New Roman"/>
          <w:color w:val="auto"/>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4</w:t>
      </w:r>
      <w:r w:rsidR="00914522" w:rsidRPr="00914522">
        <w:rPr>
          <w:rFonts w:ascii="Times New Roman" w:eastAsia="Times New Roman" w:hAnsi="Times New Roman" w:cs="Times New Roman"/>
          <w:color w:val="auto"/>
          <w:sz w:val="28"/>
          <w:szCs w:val="28"/>
        </w:rPr>
        <w:t>. Взаимодействие заявителя с должностными лицами уполномоченного органа осуществляется при личном обращении заявителя:</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для подачи документов, необходимых для предоставления муниципальной услуги;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за получением результата предоставления муниципальной услуги.</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5</w:t>
      </w:r>
      <w:r w:rsidR="00914522" w:rsidRPr="00914522">
        <w:rPr>
          <w:rFonts w:ascii="Times New Roman" w:eastAsia="Times New Roman" w:hAnsi="Times New Roman" w:cs="Times New Roman"/>
          <w:color w:val="auto"/>
          <w:sz w:val="28"/>
          <w:szCs w:val="28"/>
        </w:rPr>
        <w:t xml:space="preserve">. Продолжительность взаимодействия заявителя с должностными лицами уполномоченного органа при предоставлении </w:t>
      </w:r>
      <w:proofErr w:type="gramStart"/>
      <w:r w:rsidR="00914522" w:rsidRPr="00914522">
        <w:rPr>
          <w:rFonts w:ascii="Times New Roman" w:eastAsia="Times New Roman" w:hAnsi="Times New Roman" w:cs="Times New Roman"/>
          <w:color w:val="auto"/>
          <w:sz w:val="28"/>
          <w:szCs w:val="28"/>
        </w:rPr>
        <w:t>муниципальной  услуги</w:t>
      </w:r>
      <w:proofErr w:type="gramEnd"/>
      <w:r w:rsidR="00914522" w:rsidRPr="00914522">
        <w:rPr>
          <w:rFonts w:ascii="Times New Roman" w:eastAsia="Times New Roman" w:hAnsi="Times New Roman" w:cs="Times New Roman"/>
          <w:color w:val="auto"/>
          <w:sz w:val="28"/>
          <w:szCs w:val="28"/>
        </w:rPr>
        <w:t xml:space="preserve"> не должна превышать 10 минут по каждому из указанных видов взаимодействия.</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6</w:t>
      </w:r>
      <w:r w:rsidR="00914522" w:rsidRPr="00914522">
        <w:rPr>
          <w:rFonts w:ascii="Times New Roman" w:eastAsia="Times New Roman" w:hAnsi="Times New Roman" w:cs="Times New Roman"/>
          <w:color w:val="auto"/>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914522" w:rsidRPr="00914522" w:rsidRDefault="00B26DDD"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r w:rsidR="00B2333C">
        <w:rPr>
          <w:rFonts w:ascii="Times New Roman" w:eastAsia="Times New Roman" w:hAnsi="Times New Roman" w:cs="Times New Roman"/>
          <w:color w:val="auto"/>
          <w:sz w:val="28"/>
          <w:szCs w:val="28"/>
        </w:rPr>
        <w:t>7</w:t>
      </w:r>
      <w:r w:rsidR="00914522" w:rsidRPr="00914522">
        <w:rPr>
          <w:rFonts w:ascii="Times New Roman" w:eastAsia="Times New Roman" w:hAnsi="Times New Roman" w:cs="Times New Roman"/>
          <w:color w:val="auto"/>
          <w:sz w:val="28"/>
          <w:szCs w:val="28"/>
        </w:rPr>
        <w:t>. Заявителю посредством сайта обеспечивается возможность получения сведений о ходе предоставления муниципальной услуги.</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Pr="00914522" w:rsidRDefault="00914522" w:rsidP="009145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4" w:name="Par328"/>
      <w:bookmarkEnd w:id="4"/>
      <w:r w:rsidRPr="00914522">
        <w:rPr>
          <w:rFonts w:ascii="Times New Roman" w:eastAsia="Times New Roman" w:hAnsi="Times New Roman" w:cs="Times New Roman"/>
          <w:b/>
          <w:color w:val="auto"/>
          <w:sz w:val="28"/>
          <w:szCs w:val="28"/>
        </w:rPr>
        <w:t>Глава 20. ИНЫЕ ТРЕБОВАНИЯ, В ТОМ ЧИСЛЕ УЧИТЫВАЮЩИЕ ОСОБЕННОСТИ ПРЕДОСТАВЛЕНИЯ МУНИЦИПАЛЬНОЙ УСЛУГИ В ЭЛЕКТРОННОЙ ФОРМЕ</w:t>
      </w:r>
    </w:p>
    <w:p w:rsidR="00914522" w:rsidRPr="00914522" w:rsidRDefault="00914522" w:rsidP="0091452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914522" w:rsidRPr="00914522" w:rsidRDefault="00D85E90" w:rsidP="00914522">
      <w:pPr>
        <w:widowControl w:val="0"/>
        <w:tabs>
          <w:tab w:val="left" w:pos="-142"/>
          <w:tab w:val="left" w:pos="0"/>
        </w:tabs>
        <w:autoSpaceDE w:val="0"/>
        <w:autoSpaceDN w:val="0"/>
        <w:adjustRightInd w:val="0"/>
        <w:spacing w:after="0" w:line="240" w:lineRule="auto"/>
        <w:ind w:firstLine="709"/>
        <w:jc w:val="both"/>
        <w:rPr>
          <w:rFonts w:ascii="Times New Roman" w:hAnsi="Times New Roman" w:cs="Times New Roman"/>
          <w:i/>
          <w:color w:val="auto"/>
          <w:sz w:val="28"/>
          <w:szCs w:val="28"/>
        </w:rPr>
      </w:pPr>
      <w:r>
        <w:rPr>
          <w:rFonts w:ascii="Times New Roman" w:eastAsia="Times New Roman" w:hAnsi="Times New Roman" w:cs="Times New Roman"/>
          <w:color w:val="auto"/>
          <w:sz w:val="28"/>
          <w:szCs w:val="28"/>
        </w:rPr>
        <w:t>6</w:t>
      </w:r>
      <w:r w:rsidR="00B008C3">
        <w:rPr>
          <w:rFonts w:ascii="Times New Roman" w:eastAsia="Times New Roman" w:hAnsi="Times New Roman" w:cs="Times New Roman"/>
          <w:color w:val="auto"/>
          <w:sz w:val="28"/>
          <w:szCs w:val="28"/>
        </w:rPr>
        <w:t>8</w:t>
      </w:r>
      <w:r w:rsidR="00914522" w:rsidRPr="00914522">
        <w:rPr>
          <w:rFonts w:ascii="Times New Roman" w:eastAsia="Times New Roman" w:hAnsi="Times New Roman" w:cs="Times New Roman"/>
          <w:color w:val="auto"/>
          <w:sz w:val="28"/>
          <w:szCs w:val="28"/>
        </w:rPr>
        <w:t xml:space="preserve">. </w:t>
      </w:r>
      <w:r w:rsidR="00914522" w:rsidRPr="00914522">
        <w:rPr>
          <w:rFonts w:ascii="Times New Roman" w:hAnsi="Times New Roman" w:cs="Times New Roman"/>
          <w:color w:val="auto"/>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914522" w:rsidRPr="00914522">
        <w:rPr>
          <w:rFonts w:ascii="Times New Roman" w:eastAsia="Times New Roman" w:hAnsi="Times New Roman" w:cs="Times New Roman"/>
          <w:color w:val="auto"/>
          <w:sz w:val="28"/>
          <w:szCs w:val="20"/>
        </w:rPr>
        <w:t>предусматривает два этапа</w:t>
      </w:r>
      <w:r w:rsidR="00914522" w:rsidRPr="00914522">
        <w:rPr>
          <w:rFonts w:ascii="Times New Roman" w:hAnsi="Times New Roman" w:cs="Times New Roman"/>
          <w:i/>
          <w:color w:val="auto"/>
          <w:sz w:val="28"/>
          <w:szCs w:val="28"/>
        </w:rPr>
        <w:t>:</w:t>
      </w:r>
    </w:p>
    <w:p w:rsidR="00914522" w:rsidRPr="00914522" w:rsidRDefault="00914522" w:rsidP="00914522">
      <w:pPr>
        <w:tabs>
          <w:tab w:val="left" w:pos="-142"/>
          <w:tab w:val="left" w:pos="0"/>
        </w:tabs>
        <w:autoSpaceDE w:val="0"/>
        <w:autoSpaceDN w:val="0"/>
        <w:adjustRightInd w:val="0"/>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color w:val="auto"/>
          <w:sz w:val="28"/>
          <w:szCs w:val="28"/>
        </w:rPr>
        <w:t xml:space="preserve">I этап – возможность получения информации о муниципальной услуге посредством официального сайта – </w:t>
      </w:r>
      <w:r w:rsidRPr="00914522">
        <w:rPr>
          <w:rFonts w:ascii="Tms Rmn" w:eastAsia="Times New Roman" w:hAnsi="Tms Rmn" w:cs="Times New Roman"/>
          <w:color w:val="0000FF"/>
          <w:sz w:val="28"/>
          <w:szCs w:val="20"/>
          <w:u w:val="single"/>
          <w:lang w:val="en-US"/>
        </w:rPr>
        <w:t>https</w:t>
      </w:r>
      <w:r w:rsidRPr="00914522">
        <w:rPr>
          <w:rFonts w:ascii="Tms Rmn" w:eastAsia="Times New Roman" w:hAnsi="Tms Rmn" w:cs="Times New Roman"/>
          <w:color w:val="0000FF"/>
          <w:sz w:val="28"/>
          <w:szCs w:val="20"/>
          <w:u w:val="single"/>
        </w:rPr>
        <w:t>://</w:t>
      </w:r>
      <w:proofErr w:type="spellStart"/>
      <w:r w:rsidRPr="00914522">
        <w:rPr>
          <w:rFonts w:ascii="Tms Rmn" w:eastAsia="Times New Roman" w:hAnsi="Tms Rmn" w:cs="Times New Roman"/>
          <w:color w:val="0000FF"/>
          <w:sz w:val="28"/>
          <w:szCs w:val="20"/>
          <w:u w:val="single"/>
        </w:rPr>
        <w:t>урик-адм.рф</w:t>
      </w:r>
      <w:proofErr w:type="spellEnd"/>
      <w:r w:rsidRPr="00914522">
        <w:rPr>
          <w:rFonts w:ascii="Tms Rmn" w:eastAsia="Times New Roman" w:hAnsi="Tms Rmn" w:cs="Times New Roman"/>
          <w:color w:val="0000FF"/>
          <w:sz w:val="28"/>
          <w:szCs w:val="20"/>
          <w:u w:val="single"/>
        </w:rPr>
        <w:t>/</w:t>
      </w:r>
      <w:r w:rsidRPr="00914522">
        <w:rPr>
          <w:rFonts w:ascii="Times New Roman" w:hAnsi="Times New Roman" w:cs="Times New Roman"/>
          <w:color w:val="auto"/>
          <w:sz w:val="28"/>
          <w:szCs w:val="28"/>
        </w:rPr>
        <w:t>;</w:t>
      </w:r>
    </w:p>
    <w:p w:rsidR="00914522" w:rsidRPr="00914522" w:rsidRDefault="00914522" w:rsidP="00914522">
      <w:pPr>
        <w:tabs>
          <w:tab w:val="left" w:pos="-142"/>
          <w:tab w:val="left" w:pos="0"/>
        </w:tabs>
        <w:autoSpaceDE w:val="0"/>
        <w:autoSpaceDN w:val="0"/>
        <w:adjustRightInd w:val="0"/>
        <w:spacing w:after="0" w:line="240" w:lineRule="auto"/>
        <w:ind w:firstLine="709"/>
        <w:jc w:val="both"/>
        <w:rPr>
          <w:rFonts w:ascii="Times New Roman" w:hAnsi="Times New Roman" w:cs="Times New Roman"/>
          <w:color w:val="auto"/>
          <w:sz w:val="28"/>
          <w:szCs w:val="28"/>
        </w:rPr>
      </w:pPr>
      <w:r w:rsidRPr="00914522">
        <w:rPr>
          <w:rFonts w:ascii="Times New Roman" w:hAnsi="Times New Roman" w:cs="Times New Roman"/>
          <w:color w:val="auto"/>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914522" w:rsidRPr="00914522" w:rsidRDefault="00B008C3"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69</w:t>
      </w:r>
      <w:r w:rsidR="00914522" w:rsidRPr="00914522">
        <w:rPr>
          <w:rFonts w:ascii="Times New Roman" w:eastAsia="Times New Roman" w:hAnsi="Times New Roman" w:cs="Times New Roman"/>
          <w:color w:val="auto"/>
          <w:sz w:val="28"/>
          <w:szCs w:val="28"/>
        </w:rPr>
        <w:t xml:space="preserve">. </w:t>
      </w:r>
      <w:r w:rsidR="00914522" w:rsidRPr="00914522">
        <w:rPr>
          <w:rFonts w:ascii="Times New Roman" w:hAnsi="Times New Roman" w:cs="Times New Roman"/>
          <w:color w:val="auto"/>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9" w:history="1">
        <w:r w:rsidR="00914522" w:rsidRPr="00914522">
          <w:rPr>
            <w:rFonts w:ascii="Times New Roman" w:hAnsi="Times New Roman" w:cs="Times New Roman"/>
            <w:color w:val="auto"/>
            <w:sz w:val="28"/>
            <w:szCs w:val="28"/>
          </w:rPr>
          <w:t>электронную подпись</w:t>
        </w:r>
      </w:hyperlink>
      <w:r w:rsidR="00914522" w:rsidRPr="00914522">
        <w:rPr>
          <w:rFonts w:ascii="Times New Roman" w:hAnsi="Times New Roman" w:cs="Times New Roman"/>
          <w:color w:val="auto"/>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00914522" w:rsidRPr="00914522">
          <w:rPr>
            <w:rFonts w:ascii="Times New Roman" w:hAnsi="Times New Roman" w:cs="Times New Roman"/>
            <w:color w:val="auto"/>
            <w:sz w:val="28"/>
            <w:szCs w:val="28"/>
          </w:rPr>
          <w:t>электронной подписи</w:t>
        </w:r>
      </w:hyperlink>
      <w:r w:rsidR="00914522" w:rsidRPr="00914522">
        <w:rPr>
          <w:rFonts w:ascii="Times New Roman" w:hAnsi="Times New Roman" w:cs="Times New Roman"/>
          <w:color w:val="auto"/>
          <w:sz w:val="28"/>
          <w:szCs w:val="28"/>
        </w:rPr>
        <w:t>, устанавливается в соответствии с законодательством.</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7</w:t>
      </w:r>
      <w:r w:rsidR="00B008C3">
        <w:rPr>
          <w:rFonts w:ascii="Times New Roman" w:eastAsia="Times New Roman" w:hAnsi="Times New Roman" w:cs="Times New Roman"/>
          <w:color w:val="auto"/>
          <w:sz w:val="28"/>
          <w:szCs w:val="28"/>
        </w:rPr>
        <w:t>0</w:t>
      </w:r>
      <w:r w:rsidRPr="00914522">
        <w:rPr>
          <w:rFonts w:ascii="Times New Roman" w:eastAsia="Times New Roman" w:hAnsi="Times New Roman" w:cs="Times New Roman"/>
          <w:color w:val="auto"/>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4C1B4F">
        <w:rPr>
          <w:rFonts w:ascii="Times New Roman" w:eastAsia="Times New Roman" w:hAnsi="Times New Roman" w:cs="Times New Roman"/>
          <w:color w:val="auto"/>
          <w:sz w:val="28"/>
          <w:szCs w:val="28"/>
        </w:rPr>
        <w:t>24</w:t>
      </w:r>
      <w:r w:rsidRPr="00914522">
        <w:rPr>
          <w:rFonts w:ascii="Times New Roman" w:eastAsia="Times New Roman" w:hAnsi="Times New Roman" w:cs="Times New Roman"/>
          <w:color w:val="auto"/>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7</w:t>
      </w:r>
      <w:r w:rsidR="00B008C3">
        <w:rPr>
          <w:rFonts w:ascii="Times New Roman" w:eastAsia="Times New Roman" w:hAnsi="Times New Roman" w:cs="Times New Roman"/>
          <w:color w:val="auto"/>
          <w:sz w:val="28"/>
          <w:szCs w:val="28"/>
        </w:rPr>
        <w:t>1</w:t>
      </w:r>
      <w:r w:rsidRPr="00914522">
        <w:rPr>
          <w:rFonts w:ascii="Times New Roman" w:eastAsia="Times New Roman" w:hAnsi="Times New Roman" w:cs="Times New Roman"/>
          <w:color w:val="auto"/>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14522">
        <w:rPr>
          <w:rFonts w:ascii="Times New Roman" w:eastAsia="Times New Roman" w:hAnsi="Times New Roman" w:cs="Times New Roman"/>
          <w:color w:val="auto"/>
          <w:sz w:val="28"/>
          <w:szCs w:val="28"/>
        </w:rPr>
        <w:t>7</w:t>
      </w:r>
      <w:r w:rsidR="00B008C3">
        <w:rPr>
          <w:rFonts w:ascii="Times New Roman" w:eastAsia="Times New Roman" w:hAnsi="Times New Roman" w:cs="Times New Roman"/>
          <w:color w:val="auto"/>
          <w:sz w:val="28"/>
          <w:szCs w:val="28"/>
        </w:rPr>
        <w:t>2</w:t>
      </w:r>
      <w:r w:rsidRPr="00914522">
        <w:rPr>
          <w:rFonts w:ascii="Times New Roman" w:eastAsia="Times New Roman" w:hAnsi="Times New Roman" w:cs="Times New Roman"/>
          <w:color w:val="auto"/>
          <w:sz w:val="28"/>
          <w:szCs w:val="28"/>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4C1B4F">
        <w:rPr>
          <w:rFonts w:ascii="Times New Roman" w:eastAsia="Times New Roman" w:hAnsi="Times New Roman" w:cs="Times New Roman"/>
          <w:color w:val="auto"/>
          <w:sz w:val="28"/>
          <w:szCs w:val="28"/>
        </w:rPr>
        <w:t>24</w:t>
      </w:r>
      <w:r w:rsidRPr="00914522">
        <w:rPr>
          <w:rFonts w:ascii="Times New Roman" w:eastAsia="Times New Roman" w:hAnsi="Times New Roman" w:cs="Times New Roman"/>
          <w:color w:val="auto"/>
          <w:sz w:val="28"/>
          <w:szCs w:val="28"/>
        </w:rPr>
        <w:t xml:space="preserve"> административного регламента. </w:t>
      </w:r>
    </w:p>
    <w:p w:rsidR="00914522" w:rsidRPr="00914522" w:rsidRDefault="00914522" w:rsidP="0091452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914522" w:rsidRDefault="00914522" w:rsidP="00914522">
      <w:pPr>
        <w:autoSpaceDE w:val="0"/>
        <w:autoSpaceDN w:val="0"/>
        <w:adjustRightInd w:val="0"/>
        <w:spacing w:after="0" w:line="240" w:lineRule="auto"/>
        <w:ind w:left="249"/>
        <w:jc w:val="center"/>
        <w:rPr>
          <w:rFonts w:ascii="Times New Roman" w:eastAsia="Times New Roman" w:hAnsi="Times New Roman" w:cs="Times New Roman"/>
          <w:b/>
          <w:color w:val="auto"/>
          <w:sz w:val="28"/>
          <w:szCs w:val="28"/>
        </w:rPr>
      </w:pPr>
      <w:bookmarkStart w:id="5" w:name="Par339"/>
      <w:bookmarkEnd w:id="5"/>
      <w:r w:rsidRPr="00914522">
        <w:rPr>
          <w:rFonts w:ascii="Times New Roman" w:eastAsia="Times New Roman" w:hAnsi="Times New Roman" w:cs="Times New Roman"/>
          <w:b/>
          <w:color w:val="auto"/>
          <w:sz w:val="28"/>
          <w:szCs w:val="28"/>
        </w:rPr>
        <w:t xml:space="preserve">Раздел III. </w:t>
      </w:r>
      <w:bookmarkStart w:id="6" w:name="Par410"/>
      <w:bookmarkEnd w:id="6"/>
      <w:r w:rsidR="009516DD">
        <w:rPr>
          <w:rFonts w:ascii="Times New Roman" w:eastAsia="Times New Roman" w:hAnsi="Times New Roman" w:cs="Times New Roman"/>
          <w:b/>
          <w:color w:val="auto"/>
          <w:sz w:val="28"/>
          <w:szCs w:val="28"/>
        </w:rPr>
        <w:t>Состав, последовательность и сроки выполнения административных процедур</w:t>
      </w:r>
      <w:r w:rsidRPr="00914522">
        <w:rPr>
          <w:rFonts w:ascii="Times New Roman" w:eastAsia="Times New Roman" w:hAnsi="Times New Roman" w:cs="Times New Roman"/>
          <w:b/>
          <w:color w:val="auto"/>
          <w:sz w:val="28"/>
          <w:szCs w:val="28"/>
        </w:rPr>
        <w:t>,</w:t>
      </w:r>
      <w:r w:rsidR="009516DD">
        <w:rPr>
          <w:rFonts w:ascii="Times New Roman" w:eastAsia="Times New Roman" w:hAnsi="Times New Roman" w:cs="Times New Roman"/>
          <w:b/>
          <w:color w:val="auto"/>
          <w:sz w:val="28"/>
          <w:szCs w:val="28"/>
        </w:rPr>
        <w:t xml:space="preserve"> требования к порядку их выполнения </w:t>
      </w:r>
    </w:p>
    <w:p w:rsidR="009516DD" w:rsidRPr="00DD09E5" w:rsidRDefault="009516DD" w:rsidP="00914522">
      <w:pPr>
        <w:autoSpaceDE w:val="0"/>
        <w:autoSpaceDN w:val="0"/>
        <w:adjustRightInd w:val="0"/>
        <w:spacing w:after="0" w:line="240" w:lineRule="auto"/>
        <w:ind w:left="249"/>
        <w:jc w:val="center"/>
        <w:rPr>
          <w:rFonts w:ascii="Times New Roman" w:eastAsia="Times New Roman" w:hAnsi="Times New Roman" w:cs="Times New Roman"/>
          <w:b/>
          <w:color w:val="auto"/>
          <w:sz w:val="28"/>
          <w:szCs w:val="28"/>
        </w:rPr>
      </w:pPr>
    </w:p>
    <w:p w:rsidR="00914522" w:rsidRPr="00914522" w:rsidRDefault="00914522" w:rsidP="00914522">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color w:val="auto"/>
          <w:sz w:val="28"/>
          <w:szCs w:val="28"/>
        </w:rPr>
      </w:pPr>
      <w:r w:rsidRPr="00914522">
        <w:rPr>
          <w:rFonts w:ascii="Times New Roman" w:hAnsi="Times New Roman" w:cs="Times New Roman"/>
          <w:b/>
          <w:color w:val="auto"/>
          <w:sz w:val="28"/>
          <w:szCs w:val="28"/>
          <w:lang w:eastAsia="en-US"/>
        </w:rPr>
        <w:t>Глава 21. СОСТАВ, ПОСЛЕДОВАТЕЛЬНОСТЬ И СРОКИ ВЫПОЛНЕНИЯ АДМИНИСТРАТИВНЫХ ПРОЦЕДУР</w:t>
      </w:r>
      <w:r w:rsidRPr="00914522">
        <w:rPr>
          <w:rFonts w:ascii="Times New Roman" w:hAnsi="Times New Roman" w:cs="Times New Roman"/>
          <w:b/>
          <w:color w:val="auto"/>
          <w:sz w:val="28"/>
          <w:szCs w:val="28"/>
        </w:rPr>
        <w:t>, ТРЕБОВАНИЯ К ПОРУДКУ ИХ ВЫПОЛНЕНИЯ</w:t>
      </w:r>
    </w:p>
    <w:p w:rsidR="0029054E" w:rsidRDefault="0029054E">
      <w:pPr>
        <w:spacing w:after="0"/>
        <w:ind w:left="708"/>
      </w:pPr>
    </w:p>
    <w:p w:rsidR="0029054E" w:rsidRDefault="000733E2">
      <w:pPr>
        <w:spacing w:after="0" w:line="248" w:lineRule="auto"/>
        <w:ind w:left="-15" w:right="63" w:firstLine="708"/>
        <w:jc w:val="both"/>
      </w:pPr>
      <w:r>
        <w:rPr>
          <w:rFonts w:ascii="Times New Roman" w:eastAsia="Times New Roman" w:hAnsi="Times New Roman" w:cs="Times New Roman"/>
          <w:sz w:val="28"/>
        </w:rPr>
        <w:t>7</w:t>
      </w:r>
      <w:r w:rsidR="00AE237F">
        <w:rPr>
          <w:rFonts w:ascii="Times New Roman" w:eastAsia="Times New Roman" w:hAnsi="Times New Roman" w:cs="Times New Roman"/>
          <w:sz w:val="28"/>
        </w:rPr>
        <w:t>3</w:t>
      </w:r>
      <w:r w:rsidR="00927720">
        <w:rPr>
          <w:rFonts w:ascii="Times New Roman" w:eastAsia="Times New Roman" w:hAnsi="Times New Roman" w:cs="Times New Roman"/>
          <w:sz w:val="28"/>
        </w:rPr>
        <w:t xml:space="preserve">. Предоставление государственной услуги включает в себя следующие административные процедуры: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проверка документов и регистрация заявления;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рассмотрение документов и сведений;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принятие решения;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выдача результата; </w:t>
      </w:r>
    </w:p>
    <w:p w:rsidR="0029054E" w:rsidRDefault="00927720" w:rsidP="004A5F8A">
      <w:pPr>
        <w:numPr>
          <w:ilvl w:val="0"/>
          <w:numId w:val="17"/>
        </w:numPr>
        <w:spacing w:after="0" w:line="248" w:lineRule="auto"/>
        <w:ind w:left="0" w:right="63" w:firstLine="709"/>
        <w:jc w:val="both"/>
      </w:pPr>
      <w:r>
        <w:rPr>
          <w:rFonts w:ascii="Times New Roman" w:eastAsia="Times New Roman" w:hAnsi="Times New Roman" w:cs="Times New Roman"/>
          <w:sz w:val="28"/>
        </w:rPr>
        <w:t xml:space="preserve">внесение результата государственной услуги в реестр юридически значимых записей. </w:t>
      </w:r>
    </w:p>
    <w:p w:rsidR="0029054E" w:rsidRDefault="00C43B4C">
      <w:pPr>
        <w:spacing w:after="1" w:line="238" w:lineRule="auto"/>
        <w:ind w:left="-15" w:right="63" w:firstLine="698"/>
        <w:jc w:val="both"/>
      </w:pPr>
      <w:r>
        <w:rPr>
          <w:rFonts w:ascii="Times New Roman" w:eastAsia="Times New Roman" w:hAnsi="Times New Roman" w:cs="Times New Roman"/>
          <w:sz w:val="28"/>
        </w:rPr>
        <w:t>7</w:t>
      </w:r>
      <w:r w:rsidR="00AE237F">
        <w:rPr>
          <w:rFonts w:ascii="Times New Roman" w:eastAsia="Times New Roman" w:hAnsi="Times New Roman" w:cs="Times New Roman"/>
          <w:sz w:val="28"/>
        </w:rPr>
        <w:t>4</w:t>
      </w:r>
      <w:r w:rsidR="00927720">
        <w:rPr>
          <w:rFonts w:ascii="Times New Roman" w:eastAsia="Times New Roman" w:hAnsi="Times New Roman" w:cs="Times New Roman"/>
          <w:sz w:val="28"/>
        </w:rPr>
        <w:t>. Уполномоченный орган обеспечивает в срок не позднее 1 рабочего дня с момента подачи уведомления о сносе,</w:t>
      </w:r>
      <w:r w:rsidR="00EB3826">
        <w:rPr>
          <w:rFonts w:ascii="Times New Roman" w:eastAsia="Times New Roman" w:hAnsi="Times New Roman" w:cs="Times New Roman"/>
          <w:sz w:val="28"/>
        </w:rPr>
        <w:t xml:space="preserve"> уведомления о завершении сноса, </w:t>
      </w:r>
      <w:r w:rsidR="00927720">
        <w:rPr>
          <w:rFonts w:ascii="Times New Roman" w:eastAsia="Times New Roman" w:hAnsi="Times New Roman" w:cs="Times New Roman"/>
          <w:sz w:val="28"/>
        </w:rPr>
        <w:t xml:space="preserve">а в случае его поступления в нерабочий или праздничный день, – в следующий за ним первый рабочий день: </w:t>
      </w:r>
    </w:p>
    <w:p w:rsidR="0029054E" w:rsidRDefault="00927720">
      <w:pPr>
        <w:spacing w:after="1" w:line="23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 </w:t>
      </w:r>
    </w:p>
    <w:p w:rsidR="006854A4" w:rsidRDefault="00927720">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6854A4" w:rsidRDefault="006854A4">
      <w:pPr>
        <w:spacing w:after="1" w:line="238" w:lineRule="auto"/>
        <w:ind w:left="-15" w:right="63" w:firstLine="698"/>
        <w:jc w:val="both"/>
        <w:rPr>
          <w:rFonts w:ascii="Times New Roman" w:eastAsia="Times New Roman" w:hAnsi="Times New Roman" w:cs="Times New Roman"/>
          <w:sz w:val="28"/>
        </w:rPr>
      </w:pPr>
    </w:p>
    <w:p w:rsidR="006854A4" w:rsidRDefault="006854A4" w:rsidP="006854A4">
      <w:pPr>
        <w:spacing w:after="0" w:line="238" w:lineRule="auto"/>
        <w:ind w:left="-15" w:right="63" w:firstLine="698"/>
        <w:jc w:val="center"/>
        <w:rPr>
          <w:rFonts w:ascii="Times New Roman" w:eastAsia="Times New Roman" w:hAnsi="Times New Roman" w:cs="Times New Roman"/>
          <w:b/>
          <w:sz w:val="28"/>
        </w:rPr>
      </w:pPr>
      <w:r w:rsidRPr="004C4374">
        <w:rPr>
          <w:rFonts w:ascii="Times New Roman" w:eastAsia="Times New Roman" w:hAnsi="Times New Roman" w:cs="Times New Roman"/>
          <w:b/>
          <w:sz w:val="28"/>
        </w:rPr>
        <w:t>Глава 22. П</w:t>
      </w:r>
      <w:r w:rsidR="004C4374">
        <w:rPr>
          <w:rFonts w:ascii="Times New Roman" w:eastAsia="Times New Roman" w:hAnsi="Times New Roman" w:cs="Times New Roman"/>
          <w:b/>
          <w:sz w:val="28"/>
        </w:rPr>
        <w:t>РИЕМ И РЕГИСТРАЦИЯ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w:t>
      </w:r>
      <w:r w:rsidRPr="004C4374">
        <w:rPr>
          <w:rFonts w:ascii="Times New Roman" w:eastAsia="Times New Roman" w:hAnsi="Times New Roman" w:cs="Times New Roman"/>
          <w:b/>
          <w:sz w:val="28"/>
        </w:rPr>
        <w:t xml:space="preserve"> </w:t>
      </w:r>
    </w:p>
    <w:p w:rsidR="004C4374" w:rsidRPr="004C4374" w:rsidRDefault="004C4374" w:rsidP="006854A4">
      <w:pPr>
        <w:spacing w:after="0" w:line="238" w:lineRule="auto"/>
        <w:ind w:left="-15" w:right="63" w:firstLine="698"/>
        <w:jc w:val="center"/>
        <w:rPr>
          <w:rFonts w:ascii="Times New Roman" w:eastAsia="Times New Roman" w:hAnsi="Times New Roman" w:cs="Times New Roman"/>
          <w:b/>
          <w:sz w:val="28"/>
        </w:rPr>
      </w:pPr>
    </w:p>
    <w:p w:rsidR="006854A4" w:rsidRDefault="00C43B4C"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w:t>
      </w:r>
      <w:r w:rsidR="002330A2">
        <w:rPr>
          <w:rFonts w:ascii="Times New Roman" w:eastAsia="Times New Roman" w:hAnsi="Times New Roman" w:cs="Times New Roman"/>
          <w:sz w:val="28"/>
        </w:rPr>
        <w:t>5</w:t>
      </w:r>
      <w:r w:rsidR="006854A4">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006854A4">
        <w:rPr>
          <w:rFonts w:ascii="Times New Roman" w:eastAsia="Times New Roman" w:hAnsi="Times New Roman" w:cs="Times New Roman"/>
          <w:sz w:val="28"/>
        </w:rPr>
        <w:t>должностному лицу администрации</w:t>
      </w:r>
      <w:r w:rsidR="006854A4" w:rsidRPr="006854A4">
        <w:rPr>
          <w:rFonts w:ascii="Times New Roman" w:eastAsia="Times New Roman" w:hAnsi="Times New Roman" w:cs="Times New Roman"/>
          <w:sz w:val="28"/>
        </w:rPr>
        <w:t>, ответственному за прием и регистрацию входящей корреспонденции,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w:t>
      </w:r>
      <w:r w:rsidR="006854A4">
        <w:rPr>
          <w:rFonts w:ascii="Times New Roman" w:eastAsia="Times New Roman" w:hAnsi="Times New Roman" w:cs="Times New Roman"/>
          <w:sz w:val="28"/>
        </w:rPr>
        <w:t>.</w:t>
      </w:r>
    </w:p>
    <w:p w:rsidR="00EB444C" w:rsidRDefault="00C43B4C"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w:t>
      </w:r>
      <w:r w:rsidR="002330A2">
        <w:rPr>
          <w:rFonts w:ascii="Times New Roman" w:eastAsia="Times New Roman" w:hAnsi="Times New Roman" w:cs="Times New Roman"/>
          <w:sz w:val="28"/>
        </w:rPr>
        <w:t>6</w:t>
      </w:r>
      <w:r w:rsidR="00FC3579">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При поступлении уведомления о планируемом сносе объекта капитального строительства или о завершении сноса объекта капитального строительства </w:t>
      </w:r>
      <w:r w:rsidR="00FC3579">
        <w:rPr>
          <w:rFonts w:ascii="Times New Roman" w:eastAsia="Times New Roman" w:hAnsi="Times New Roman" w:cs="Times New Roman"/>
          <w:sz w:val="28"/>
        </w:rPr>
        <w:t>должностное лицо администрации</w:t>
      </w:r>
      <w:r w:rsidR="006854A4" w:rsidRPr="006854A4">
        <w:rPr>
          <w:rFonts w:ascii="Times New Roman" w:eastAsia="Times New Roman" w:hAnsi="Times New Roman" w:cs="Times New Roman"/>
          <w:sz w:val="28"/>
        </w:rPr>
        <w:t>, ответственн</w:t>
      </w:r>
      <w:r w:rsidR="00FC3579">
        <w:rPr>
          <w:rFonts w:ascii="Times New Roman" w:eastAsia="Times New Roman" w:hAnsi="Times New Roman" w:cs="Times New Roman"/>
          <w:sz w:val="28"/>
        </w:rPr>
        <w:t>ое</w:t>
      </w:r>
      <w:r w:rsidR="006854A4" w:rsidRPr="006854A4">
        <w:rPr>
          <w:rFonts w:ascii="Times New Roman" w:eastAsia="Times New Roman" w:hAnsi="Times New Roman" w:cs="Times New Roman"/>
          <w:sz w:val="28"/>
        </w:rPr>
        <w:t xml:space="preserve"> за прием и регистрацию входящей корреспонденции, осуществляет его прием и регистрацию в журнале учета входящей корреспонденции.</w:t>
      </w:r>
      <w:r w:rsidR="006854A4" w:rsidRPr="006854A4">
        <w:rPr>
          <w:rFonts w:ascii="Times New Roman" w:eastAsia="Times New Roman" w:hAnsi="Times New Roman" w:cs="Times New Roman"/>
          <w:sz w:val="28"/>
        </w:rPr>
        <w:br/>
      </w:r>
      <w:r w:rsidR="00E86B4B">
        <w:rPr>
          <w:rFonts w:ascii="Times New Roman" w:eastAsia="Times New Roman" w:hAnsi="Times New Roman" w:cs="Times New Roman"/>
          <w:sz w:val="28"/>
        </w:rPr>
        <w:t xml:space="preserve">          </w:t>
      </w:r>
      <w:r>
        <w:rPr>
          <w:rFonts w:ascii="Times New Roman" w:eastAsia="Times New Roman" w:hAnsi="Times New Roman" w:cs="Times New Roman"/>
          <w:sz w:val="28"/>
        </w:rPr>
        <w:t>7</w:t>
      </w:r>
      <w:r w:rsidR="002330A2">
        <w:rPr>
          <w:rFonts w:ascii="Times New Roman" w:eastAsia="Times New Roman" w:hAnsi="Times New Roman" w:cs="Times New Roman"/>
          <w:sz w:val="28"/>
        </w:rPr>
        <w:t>7</w:t>
      </w:r>
      <w:r w:rsidR="00E86B4B">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Время приема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 составляет не более 15 минут.</w:t>
      </w:r>
    </w:p>
    <w:p w:rsidR="00EB444C" w:rsidRDefault="00C43B4C"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w:t>
      </w:r>
      <w:r w:rsidR="002330A2">
        <w:rPr>
          <w:rFonts w:ascii="Times New Roman" w:eastAsia="Times New Roman" w:hAnsi="Times New Roman" w:cs="Times New Roman"/>
          <w:sz w:val="28"/>
        </w:rPr>
        <w:t>8</w:t>
      </w:r>
      <w:r w:rsidR="00EB444C">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Результатом выполнения данной административной процедуры является прием и регистрация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w:t>
      </w:r>
    </w:p>
    <w:p w:rsidR="00FC5A93" w:rsidRDefault="002330A2"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79</w:t>
      </w:r>
      <w:r w:rsidR="00FC5A93">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Максимальный срок выполнения данного действия составляет 1 (один) рабочий день.</w:t>
      </w:r>
    </w:p>
    <w:p w:rsidR="006854A4" w:rsidRPr="006854A4" w:rsidRDefault="006854A4" w:rsidP="006854A4">
      <w:pPr>
        <w:spacing w:after="0" w:line="238" w:lineRule="auto"/>
        <w:ind w:left="-15" w:right="63" w:firstLine="698"/>
        <w:jc w:val="both"/>
        <w:rPr>
          <w:rFonts w:ascii="Times New Roman" w:eastAsia="Times New Roman" w:hAnsi="Times New Roman" w:cs="Times New Roman"/>
          <w:sz w:val="28"/>
        </w:rPr>
      </w:pPr>
    </w:p>
    <w:p w:rsidR="00330C14" w:rsidRDefault="00F846EC" w:rsidP="00330C14">
      <w:pPr>
        <w:spacing w:after="0" w:line="238" w:lineRule="auto"/>
        <w:ind w:left="-15" w:right="63" w:firstLine="698"/>
        <w:jc w:val="center"/>
        <w:rPr>
          <w:rFonts w:ascii="Times New Roman" w:eastAsia="Times New Roman" w:hAnsi="Times New Roman" w:cs="Times New Roman"/>
          <w:b/>
          <w:sz w:val="28"/>
        </w:rPr>
      </w:pPr>
      <w:r w:rsidRPr="00330C14">
        <w:rPr>
          <w:rFonts w:ascii="Times New Roman" w:eastAsia="Times New Roman" w:hAnsi="Times New Roman" w:cs="Times New Roman"/>
          <w:b/>
          <w:sz w:val="28"/>
        </w:rPr>
        <w:t>Глава 23</w:t>
      </w:r>
      <w:r w:rsidR="006854A4" w:rsidRPr="00330C14">
        <w:rPr>
          <w:rFonts w:ascii="Times New Roman" w:eastAsia="Times New Roman" w:hAnsi="Times New Roman" w:cs="Times New Roman"/>
          <w:b/>
          <w:sz w:val="28"/>
        </w:rPr>
        <w:t>. Ф</w:t>
      </w:r>
      <w:r w:rsidR="00330C14">
        <w:rPr>
          <w:rFonts w:ascii="Times New Roman" w:eastAsia="Times New Roman" w:hAnsi="Times New Roman" w:cs="Times New Roman"/>
          <w:b/>
          <w:sz w:val="28"/>
        </w:rPr>
        <w:t>ОРМИРОВАНИЕ И НАПРАВЛЕНИЕ МЕЖВЕДОМСТВЕННЫХ ЗАПРОСОВ</w:t>
      </w:r>
    </w:p>
    <w:p w:rsidR="000C015B" w:rsidRDefault="006854A4" w:rsidP="006854A4">
      <w:pPr>
        <w:spacing w:after="0" w:line="238" w:lineRule="auto"/>
        <w:ind w:left="-15" w:right="63" w:firstLine="698"/>
        <w:jc w:val="both"/>
        <w:rPr>
          <w:rFonts w:ascii="Times New Roman" w:eastAsia="Times New Roman" w:hAnsi="Times New Roman" w:cs="Times New Roman"/>
          <w:sz w:val="28"/>
        </w:rPr>
      </w:pPr>
      <w:r w:rsidRPr="00330C14">
        <w:rPr>
          <w:rFonts w:ascii="Times New Roman" w:eastAsia="Times New Roman" w:hAnsi="Times New Roman" w:cs="Times New Roman"/>
          <w:b/>
          <w:sz w:val="28"/>
        </w:rPr>
        <w:br/>
      </w:r>
      <w:r w:rsidR="000A5ECF">
        <w:rPr>
          <w:rFonts w:ascii="Times New Roman" w:eastAsia="Times New Roman" w:hAnsi="Times New Roman" w:cs="Times New Roman"/>
          <w:sz w:val="28"/>
        </w:rPr>
        <w:t xml:space="preserve">         </w:t>
      </w:r>
      <w:r w:rsidR="003A584F">
        <w:rPr>
          <w:rFonts w:ascii="Times New Roman" w:eastAsia="Times New Roman" w:hAnsi="Times New Roman" w:cs="Times New Roman"/>
          <w:sz w:val="28"/>
        </w:rPr>
        <w:t>8</w:t>
      </w:r>
      <w:r w:rsidR="000E338F">
        <w:rPr>
          <w:rFonts w:ascii="Times New Roman" w:eastAsia="Times New Roman" w:hAnsi="Times New Roman" w:cs="Times New Roman"/>
          <w:sz w:val="28"/>
        </w:rPr>
        <w:t>0</w:t>
      </w:r>
      <w:r w:rsidR="001C2547">
        <w:rPr>
          <w:rFonts w:ascii="Times New Roman" w:eastAsia="Times New Roman" w:hAnsi="Times New Roman" w:cs="Times New Roman"/>
          <w:sz w:val="28"/>
        </w:rPr>
        <w:t xml:space="preserve">. </w:t>
      </w:r>
      <w:r w:rsidRPr="006854A4">
        <w:rPr>
          <w:rFonts w:ascii="Times New Roman" w:eastAsia="Times New Roman" w:hAnsi="Times New Roman" w:cs="Times New Roman"/>
          <w:sz w:val="28"/>
        </w:rPr>
        <w:t xml:space="preserve">Основанием для начала административной процедуры является отсутствие в </w:t>
      </w:r>
      <w:r w:rsidR="00205418">
        <w:rPr>
          <w:rFonts w:ascii="Times New Roman" w:eastAsia="Times New Roman" w:hAnsi="Times New Roman" w:cs="Times New Roman"/>
          <w:sz w:val="28"/>
        </w:rPr>
        <w:t>администрации</w:t>
      </w:r>
      <w:r w:rsidRPr="006854A4">
        <w:rPr>
          <w:rFonts w:ascii="Times New Roman" w:eastAsia="Times New Roman" w:hAnsi="Times New Roman" w:cs="Times New Roman"/>
          <w:sz w:val="28"/>
        </w:rPr>
        <w:t xml:space="preserve"> и непредставление заявителем по собственной инициативе документов, указанных в пункте </w:t>
      </w:r>
      <w:r w:rsidR="00FE277A">
        <w:rPr>
          <w:rFonts w:ascii="Times New Roman" w:eastAsia="Times New Roman" w:hAnsi="Times New Roman" w:cs="Times New Roman"/>
          <w:sz w:val="28"/>
        </w:rPr>
        <w:t>2</w:t>
      </w:r>
      <w:r w:rsidR="00544B59">
        <w:rPr>
          <w:rFonts w:ascii="Times New Roman" w:eastAsia="Times New Roman" w:hAnsi="Times New Roman" w:cs="Times New Roman"/>
          <w:sz w:val="28"/>
        </w:rPr>
        <w:t>6</w:t>
      </w:r>
      <w:r w:rsidRPr="006854A4">
        <w:rPr>
          <w:rFonts w:ascii="Times New Roman" w:eastAsia="Times New Roman" w:hAnsi="Times New Roman" w:cs="Times New Roman"/>
          <w:sz w:val="28"/>
        </w:rPr>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Департаментом самостоятельно.</w:t>
      </w:r>
    </w:p>
    <w:p w:rsidR="00251790" w:rsidRDefault="003A584F"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w:t>
      </w:r>
      <w:r w:rsidR="008B5DA7">
        <w:rPr>
          <w:rFonts w:ascii="Times New Roman" w:eastAsia="Times New Roman" w:hAnsi="Times New Roman" w:cs="Times New Roman"/>
          <w:sz w:val="28"/>
        </w:rPr>
        <w:t>1</w:t>
      </w:r>
      <w:r w:rsidR="00094F4E">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Получив уведомление о планируемом сносе объекта капитального строительства или о завершении сноса объекта капитального строительства после его регистрации, уполномоченный сотрудник </w:t>
      </w:r>
      <w:r w:rsidR="00094F4E">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r w:rsidR="006854A4" w:rsidRPr="006854A4">
        <w:rPr>
          <w:rFonts w:ascii="Times New Roman" w:eastAsia="Times New Roman" w:hAnsi="Times New Roman" w:cs="Times New Roman"/>
          <w:sz w:val="28"/>
        </w:rPr>
        <w:br/>
      </w:r>
      <w:r w:rsidR="007C5111">
        <w:rPr>
          <w:rFonts w:ascii="Times New Roman" w:eastAsia="Times New Roman" w:hAnsi="Times New Roman" w:cs="Times New Roman"/>
          <w:sz w:val="28"/>
        </w:rPr>
        <w:t xml:space="preserve">          </w:t>
      </w:r>
      <w:r>
        <w:rPr>
          <w:rFonts w:ascii="Times New Roman" w:eastAsia="Times New Roman" w:hAnsi="Times New Roman" w:cs="Times New Roman"/>
          <w:sz w:val="28"/>
        </w:rPr>
        <w:t>8</w:t>
      </w:r>
      <w:r w:rsidR="008B5DA7">
        <w:rPr>
          <w:rFonts w:ascii="Times New Roman" w:eastAsia="Times New Roman" w:hAnsi="Times New Roman" w:cs="Times New Roman"/>
          <w:sz w:val="28"/>
        </w:rPr>
        <w:t>2</w:t>
      </w:r>
      <w:r w:rsidR="007C5111">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Межведомственный запрос формируется в соответствии с требованиями </w:t>
      </w:r>
      <w:hyperlink r:id="rId11" w:anchor="8PU0M0" w:history="1">
        <w:r w:rsidR="006854A4" w:rsidRPr="006854A4">
          <w:rPr>
            <w:rStyle w:val="aa"/>
            <w:rFonts w:ascii="Times New Roman" w:eastAsia="Times New Roman" w:hAnsi="Times New Roman" w:cs="Times New Roman"/>
            <w:sz w:val="28"/>
          </w:rPr>
          <w:t>статьи 7.2 Федерального закона от 27.07.2010 N 210-ФЗ "Об организации предоставления государственных и муниципальных услуг"</w:t>
        </w:r>
      </w:hyperlink>
      <w:r w:rsidR="006854A4" w:rsidRPr="006854A4">
        <w:rPr>
          <w:rFonts w:ascii="Times New Roman" w:eastAsia="Times New Roman" w:hAnsi="Times New Roman" w:cs="Times New Roman"/>
          <w:sz w:val="28"/>
        </w:rPr>
        <w:t>.</w:t>
      </w:r>
      <w:r w:rsidR="006854A4" w:rsidRPr="006854A4">
        <w:rPr>
          <w:rFonts w:ascii="Times New Roman" w:eastAsia="Times New Roman" w:hAnsi="Times New Roman" w:cs="Times New Roman"/>
          <w:sz w:val="28"/>
        </w:rPr>
        <w:br/>
      </w:r>
      <w:r>
        <w:rPr>
          <w:rFonts w:ascii="Times New Roman" w:eastAsia="Times New Roman" w:hAnsi="Times New Roman" w:cs="Times New Roman"/>
          <w:sz w:val="28"/>
        </w:rPr>
        <w:t xml:space="preserve">          8</w:t>
      </w:r>
      <w:r w:rsidR="00CA4C30">
        <w:rPr>
          <w:rFonts w:ascii="Times New Roman" w:eastAsia="Times New Roman" w:hAnsi="Times New Roman" w:cs="Times New Roman"/>
          <w:sz w:val="28"/>
        </w:rPr>
        <w:t>3</w:t>
      </w:r>
      <w:r w:rsidR="00B101CA">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Направление межведомственного запроса осуществляется с использованием единой системы межведомственного электронного взаимодействия.</w:t>
      </w:r>
      <w:r w:rsidR="006854A4" w:rsidRPr="006854A4">
        <w:rPr>
          <w:rFonts w:ascii="Times New Roman" w:eastAsia="Times New Roman" w:hAnsi="Times New Roman" w:cs="Times New Roman"/>
          <w:sz w:val="28"/>
        </w:rPr>
        <w:br/>
      </w:r>
      <w:r w:rsidR="00B101CA">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8</w:t>
      </w:r>
      <w:r w:rsidR="00CA4C30">
        <w:rPr>
          <w:rFonts w:ascii="Times New Roman" w:eastAsia="Times New Roman" w:hAnsi="Times New Roman" w:cs="Times New Roman"/>
          <w:sz w:val="28"/>
        </w:rPr>
        <w:t>4</w:t>
      </w:r>
      <w:r w:rsidR="00B101CA">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Максимальный срок выполнения данного действия составляет 3 (три) рабочих дня со дня поступления уведомления о планируемом сносе объекта капитального строительства или о завершении сноса объекта капитального строительства.</w:t>
      </w:r>
      <w:r w:rsidR="006854A4" w:rsidRPr="006854A4">
        <w:rPr>
          <w:rFonts w:ascii="Times New Roman" w:eastAsia="Times New Roman" w:hAnsi="Times New Roman" w:cs="Times New Roman"/>
          <w:sz w:val="28"/>
        </w:rPr>
        <w:br/>
      </w:r>
      <w:r w:rsidR="00251790">
        <w:rPr>
          <w:rFonts w:ascii="Times New Roman" w:eastAsia="Times New Roman" w:hAnsi="Times New Roman" w:cs="Times New Roman"/>
          <w:sz w:val="28"/>
        </w:rPr>
        <w:t xml:space="preserve">          </w:t>
      </w:r>
      <w:r>
        <w:rPr>
          <w:rFonts w:ascii="Times New Roman" w:eastAsia="Times New Roman" w:hAnsi="Times New Roman" w:cs="Times New Roman"/>
          <w:sz w:val="28"/>
        </w:rPr>
        <w:t>8</w:t>
      </w:r>
      <w:r w:rsidR="00CA4C30">
        <w:rPr>
          <w:rFonts w:ascii="Times New Roman" w:eastAsia="Times New Roman" w:hAnsi="Times New Roman" w:cs="Times New Roman"/>
          <w:sz w:val="28"/>
        </w:rPr>
        <w:t>5</w:t>
      </w:r>
      <w:r w:rsidR="00251790">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854A4" w:rsidRPr="001F7FBA" w:rsidRDefault="006854A4" w:rsidP="001F7FBA">
      <w:pPr>
        <w:spacing w:after="0" w:line="238" w:lineRule="auto"/>
        <w:ind w:left="-15" w:right="63" w:firstLine="698"/>
        <w:jc w:val="center"/>
        <w:rPr>
          <w:rFonts w:ascii="Times New Roman" w:eastAsia="Times New Roman" w:hAnsi="Times New Roman" w:cs="Times New Roman"/>
          <w:b/>
          <w:sz w:val="28"/>
        </w:rPr>
      </w:pPr>
      <w:r w:rsidRPr="006854A4">
        <w:rPr>
          <w:rFonts w:ascii="Times New Roman" w:eastAsia="Times New Roman" w:hAnsi="Times New Roman" w:cs="Times New Roman"/>
          <w:sz w:val="28"/>
        </w:rPr>
        <w:br/>
      </w:r>
      <w:r w:rsidR="00BB5C36" w:rsidRPr="001F7FBA">
        <w:rPr>
          <w:rFonts w:ascii="Times New Roman" w:eastAsia="Times New Roman" w:hAnsi="Times New Roman" w:cs="Times New Roman"/>
          <w:b/>
          <w:sz w:val="28"/>
        </w:rPr>
        <w:t>Глава 24</w:t>
      </w:r>
      <w:r w:rsidRPr="001F7FBA">
        <w:rPr>
          <w:rFonts w:ascii="Times New Roman" w:eastAsia="Times New Roman" w:hAnsi="Times New Roman" w:cs="Times New Roman"/>
          <w:b/>
          <w:sz w:val="28"/>
        </w:rPr>
        <w:t>. П</w:t>
      </w:r>
      <w:r w:rsidR="00AE2F94">
        <w:rPr>
          <w:rFonts w:ascii="Times New Roman" w:eastAsia="Times New Roman" w:hAnsi="Times New Roman" w:cs="Times New Roman"/>
          <w:b/>
          <w:sz w:val="28"/>
        </w:rPr>
        <w:t>РОВЕДЕНИЕ ПРОВЕРКИ УВЕДОМЛЕНИЯ О ПЛАНИРУЕМОМ  СНОСЕ ОБЪЕКТА КАПИТАЛЬНОГО СТРОИТЕЛЬСТВА ИЛИ О ЗАВЕРШЕНИИ СНОСА ОБЪЕКТА КАПИТАЛЬНОГО СТРОИТЕЛЬСТВА С ПРИЛАГАЕМЫМИ ДОКУМЕНТАМИ И ПРИНЯТЕ РЕШЕНИЯ О НАПРАВЛЕНИИ ДЛЯ РАЗМЕЩЕНИЯ В ИСОГД И УВЕДОМЛЕНИЕ ОБ ЭТОМ ОРГАНА РЕГИОНАЛЬНОГО ГОСУДАРСТВЕННОГО СТРОИТЕЛЬНОГО НАДЗОРА</w:t>
      </w:r>
      <w:r w:rsidRPr="001F7FBA">
        <w:rPr>
          <w:rFonts w:ascii="Times New Roman" w:eastAsia="Times New Roman" w:hAnsi="Times New Roman" w:cs="Times New Roman"/>
          <w:b/>
          <w:sz w:val="28"/>
        </w:rPr>
        <w:t>.</w:t>
      </w:r>
      <w:r w:rsidRPr="001F7FBA">
        <w:rPr>
          <w:rFonts w:ascii="Times New Roman" w:eastAsia="Times New Roman" w:hAnsi="Times New Roman" w:cs="Times New Roman"/>
          <w:b/>
          <w:sz w:val="28"/>
        </w:rPr>
        <w:br/>
      </w:r>
    </w:p>
    <w:p w:rsidR="00E27996" w:rsidRDefault="00633880"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w:t>
      </w:r>
      <w:r w:rsidR="00BA6B21">
        <w:rPr>
          <w:rFonts w:ascii="Times New Roman" w:eastAsia="Times New Roman" w:hAnsi="Times New Roman" w:cs="Times New Roman"/>
          <w:sz w:val="28"/>
        </w:rPr>
        <w:t>6</w:t>
      </w:r>
      <w:r w:rsidR="00DC0611">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Основанием для начала административной процедуры является поступление документов, в том числе полученных в результате межведомственного взаимодействия, необходимых для предоставления муниципальной услуги.</w:t>
      </w:r>
    </w:p>
    <w:p w:rsidR="000C2D76" w:rsidRDefault="00BA6B21"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87</w:t>
      </w:r>
      <w:r w:rsidR="00805DCB">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 xml:space="preserve">Получив документы, необходимые для предоставления муниципальной услуги, уполномоченный сотрудник </w:t>
      </w:r>
      <w:r w:rsidR="000C2D76">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проводит проверку правильности заполнения уведомления о планируемом сносе объекта капитального строительства или о завершении сноса объекта капитального строительства, а также проверку наличия документов, указанных в пункте </w:t>
      </w:r>
      <w:r w:rsidR="000C2D76">
        <w:rPr>
          <w:rFonts w:ascii="Times New Roman" w:eastAsia="Times New Roman" w:hAnsi="Times New Roman" w:cs="Times New Roman"/>
          <w:sz w:val="28"/>
        </w:rPr>
        <w:t>24</w:t>
      </w:r>
      <w:r w:rsidR="006854A4" w:rsidRPr="006854A4">
        <w:rPr>
          <w:rFonts w:ascii="Times New Roman" w:eastAsia="Times New Roman" w:hAnsi="Times New Roman" w:cs="Times New Roman"/>
          <w:sz w:val="28"/>
        </w:rPr>
        <w:t xml:space="preserve"> Административного регламента. В случае не</w:t>
      </w:r>
      <w:r w:rsidR="00775803">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предоставления заявителем док</w:t>
      </w:r>
      <w:r w:rsidR="000C2D76">
        <w:rPr>
          <w:rFonts w:ascii="Times New Roman" w:eastAsia="Times New Roman" w:hAnsi="Times New Roman" w:cs="Times New Roman"/>
          <w:sz w:val="28"/>
        </w:rPr>
        <w:t xml:space="preserve">ументов, указанных в подпункте 24 </w:t>
      </w:r>
      <w:r w:rsidR="006854A4" w:rsidRPr="006854A4">
        <w:rPr>
          <w:rFonts w:ascii="Times New Roman" w:eastAsia="Times New Roman" w:hAnsi="Times New Roman" w:cs="Times New Roman"/>
          <w:sz w:val="28"/>
        </w:rPr>
        <w:t xml:space="preserve">Административного регламента, уполномоченный сотрудник </w:t>
      </w:r>
      <w:r w:rsidR="000C2D76">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запрашивает их у заявителя.</w:t>
      </w:r>
    </w:p>
    <w:p w:rsidR="007B6A11" w:rsidRDefault="00C80250"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w:t>
      </w:r>
      <w:r w:rsidR="00BA6B21">
        <w:rPr>
          <w:rFonts w:ascii="Times New Roman" w:eastAsia="Times New Roman" w:hAnsi="Times New Roman" w:cs="Times New Roman"/>
          <w:sz w:val="28"/>
        </w:rPr>
        <w:t>8</w:t>
      </w:r>
      <w:r>
        <w:rPr>
          <w:rFonts w:ascii="Times New Roman" w:eastAsia="Times New Roman" w:hAnsi="Times New Roman" w:cs="Times New Roman"/>
          <w:sz w:val="28"/>
        </w:rPr>
        <w:t>. П</w:t>
      </w:r>
      <w:r w:rsidR="006854A4" w:rsidRPr="006854A4">
        <w:rPr>
          <w:rFonts w:ascii="Times New Roman" w:eastAsia="Times New Roman" w:hAnsi="Times New Roman" w:cs="Times New Roman"/>
          <w:sz w:val="28"/>
        </w:rPr>
        <w:t xml:space="preserve">о результатам проверки уполномоченный сотрудник </w:t>
      </w:r>
      <w:r>
        <w:rPr>
          <w:rFonts w:ascii="Times New Roman" w:eastAsia="Times New Roman" w:hAnsi="Times New Roman" w:cs="Times New Roman"/>
          <w:sz w:val="28"/>
        </w:rPr>
        <w:t>администрации</w:t>
      </w:r>
      <w:r w:rsidR="006854A4" w:rsidRPr="006854A4">
        <w:rPr>
          <w:rFonts w:ascii="Times New Roman" w:eastAsia="Times New Roman" w:hAnsi="Times New Roman" w:cs="Times New Roman"/>
          <w:sz w:val="28"/>
        </w:rPr>
        <w:t xml:space="preserve"> принимает решение </w:t>
      </w:r>
      <w:r>
        <w:rPr>
          <w:rFonts w:ascii="Times New Roman" w:eastAsia="Times New Roman" w:hAnsi="Times New Roman" w:cs="Times New Roman"/>
          <w:sz w:val="28"/>
        </w:rPr>
        <w:t xml:space="preserve">о направлении уведомления </w:t>
      </w:r>
      <w:r>
        <w:rPr>
          <w:rFonts w:ascii="Times New Roman" w:hAnsi="Times New Roman"/>
          <w:sz w:val="28"/>
          <w:szCs w:val="28"/>
        </w:rPr>
        <w:t>для размещения ИСОГД и уведомления об этом органа регионального государственного строительного надзора</w:t>
      </w:r>
      <w:r w:rsidR="006854A4" w:rsidRPr="006854A4">
        <w:rPr>
          <w:rFonts w:ascii="Times New Roman" w:eastAsia="Times New Roman" w:hAnsi="Times New Roman" w:cs="Times New Roman"/>
          <w:sz w:val="28"/>
        </w:rPr>
        <w:t xml:space="preserve">. </w:t>
      </w:r>
    </w:p>
    <w:p w:rsidR="006854A4" w:rsidRPr="006854A4" w:rsidRDefault="00BA6B21"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89</w:t>
      </w:r>
      <w:r w:rsidR="003737A4">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Максимальный срок выполнения данного действия составляет 7 (семь) рабочих дней со дня поступления уведомления о планируемом сносе объекта капитального строительства или о завершении сноса объекта капитального строительства.</w:t>
      </w:r>
    </w:p>
    <w:p w:rsidR="006854A4" w:rsidRDefault="00396AAE" w:rsidP="006854A4">
      <w:pPr>
        <w:spacing w:after="0"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9</w:t>
      </w:r>
      <w:r w:rsidR="00BA6B21">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006854A4" w:rsidRPr="006854A4">
        <w:rPr>
          <w:rFonts w:ascii="Times New Roman" w:eastAsia="Times New Roman" w:hAnsi="Times New Roman" w:cs="Times New Roman"/>
          <w:sz w:val="28"/>
        </w:rPr>
        <w:t>Результатом административной процедуры является</w:t>
      </w:r>
      <w:r w:rsidR="00634E2E">
        <w:rPr>
          <w:rFonts w:ascii="Times New Roman" w:eastAsia="Times New Roman" w:hAnsi="Times New Roman" w:cs="Times New Roman"/>
          <w:sz w:val="28"/>
        </w:rPr>
        <w:t xml:space="preserve"> направление уведомления в администрацию Иркутского районного муниципального образования </w:t>
      </w:r>
      <w:proofErr w:type="gramStart"/>
      <w:r w:rsidR="00634E2E">
        <w:rPr>
          <w:rFonts w:ascii="Times New Roman" w:eastAsia="Times New Roman" w:hAnsi="Times New Roman" w:cs="Times New Roman"/>
          <w:sz w:val="28"/>
        </w:rPr>
        <w:t>для</w:t>
      </w:r>
      <w:r w:rsidR="006854A4" w:rsidRPr="006854A4">
        <w:rPr>
          <w:rFonts w:ascii="Times New Roman" w:eastAsia="Times New Roman" w:hAnsi="Times New Roman" w:cs="Times New Roman"/>
          <w:sz w:val="28"/>
        </w:rPr>
        <w:t xml:space="preserve"> размещение</w:t>
      </w:r>
      <w:proofErr w:type="gramEnd"/>
      <w:r w:rsidR="006854A4" w:rsidRPr="006854A4">
        <w:rPr>
          <w:rFonts w:ascii="Times New Roman" w:eastAsia="Times New Roman" w:hAnsi="Times New Roman" w:cs="Times New Roman"/>
          <w:sz w:val="28"/>
        </w:rPr>
        <w:t xml:space="preserve"> уведомления о планируемом сносе объекта капитального строительства или о завершении сноса объекта капитального строительства и документов в ИСОГД,</w:t>
      </w:r>
      <w:r w:rsidR="00634E2E">
        <w:rPr>
          <w:rFonts w:ascii="Times New Roman" w:eastAsia="Times New Roman" w:hAnsi="Times New Roman" w:cs="Times New Roman"/>
          <w:sz w:val="28"/>
        </w:rPr>
        <w:t xml:space="preserve"> </w:t>
      </w:r>
      <w:r w:rsidR="00634E2E" w:rsidRPr="00634E2E">
        <w:rPr>
          <w:rFonts w:ascii="Times New Roman" w:eastAsia="Times New Roman" w:hAnsi="Times New Roman" w:cs="Times New Roman"/>
          <w:color w:val="auto"/>
          <w:sz w:val="28"/>
          <w:szCs w:val="28"/>
        </w:rPr>
        <w:t>и уведомления об этом органа регионального государственного строительного надзора</w:t>
      </w:r>
      <w:r w:rsidR="006854A4" w:rsidRPr="006854A4">
        <w:rPr>
          <w:rFonts w:ascii="Times New Roman" w:eastAsia="Times New Roman" w:hAnsi="Times New Roman" w:cs="Times New Roman"/>
          <w:sz w:val="28"/>
        </w:rPr>
        <w:t>.</w:t>
      </w:r>
    </w:p>
    <w:p w:rsidR="009D6AD6" w:rsidRDefault="009D6AD6" w:rsidP="006854A4">
      <w:pPr>
        <w:spacing w:after="0" w:line="238" w:lineRule="auto"/>
        <w:ind w:left="-15" w:right="63" w:firstLine="698"/>
        <w:jc w:val="both"/>
        <w:rPr>
          <w:rFonts w:ascii="Times New Roman" w:eastAsia="Times New Roman" w:hAnsi="Times New Roman" w:cs="Times New Roman"/>
          <w:sz w:val="28"/>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729ED">
        <w:rPr>
          <w:rFonts w:ascii="Times New Roman" w:eastAsia="Times New Roman" w:hAnsi="Times New Roman" w:cs="Times New Roman"/>
          <w:b/>
          <w:color w:val="auto"/>
          <w:sz w:val="28"/>
          <w:szCs w:val="28"/>
        </w:rPr>
        <w:t xml:space="preserve">Раздел IV. </w:t>
      </w:r>
      <w:r w:rsidR="00C7336B" w:rsidRPr="00C7336B">
        <w:rPr>
          <w:rFonts w:ascii="Times New Roman" w:eastAsia="Times New Roman" w:hAnsi="Times New Roman" w:cs="Times New Roman"/>
          <w:b/>
          <w:color w:val="auto"/>
          <w:sz w:val="28"/>
          <w:szCs w:val="28"/>
        </w:rPr>
        <w:t>Формы контроля за предоставлением муниципальной услуги</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7" w:name="Par413"/>
      <w:bookmarkEnd w:id="7"/>
      <w:r w:rsidRPr="00C729ED">
        <w:rPr>
          <w:rFonts w:ascii="Times New Roman" w:eastAsia="Times New Roman" w:hAnsi="Times New Roman" w:cs="Times New Roman"/>
          <w:b/>
          <w:color w:val="auto"/>
          <w:sz w:val="28"/>
          <w:szCs w:val="28"/>
        </w:rPr>
        <w:t>Глава 2</w:t>
      </w:r>
      <w:r w:rsidR="00FD468A">
        <w:rPr>
          <w:rFonts w:ascii="Times New Roman" w:eastAsia="Times New Roman" w:hAnsi="Times New Roman" w:cs="Times New Roman"/>
          <w:b/>
          <w:color w:val="auto"/>
          <w:sz w:val="28"/>
          <w:szCs w:val="28"/>
        </w:rPr>
        <w:t>5</w:t>
      </w:r>
      <w:r w:rsidRPr="00C729ED">
        <w:rPr>
          <w:rFonts w:ascii="Times New Roman" w:eastAsia="Times New Roman" w:hAnsi="Times New Roman" w:cs="Times New Roman"/>
          <w:b/>
          <w:color w:val="auto"/>
          <w:sz w:val="28"/>
          <w:szCs w:val="28"/>
        </w:rPr>
        <w:t xml:space="preserve">. ПОРЯДОК ОСУЩЕСТВЛЕНИЯ ТЕКУЩЕГО КОНТРОЛЯ ЗАСОБЛЮДЕНИЕМ И ИСПОЛНЕНИЕМ ОТВЕТСТВЕННЫМИ </w:t>
      </w:r>
      <w:r w:rsidRPr="00C729ED">
        <w:rPr>
          <w:rFonts w:ascii="Times New Roman" w:eastAsia="Times New Roman" w:hAnsi="Times New Roman" w:cs="Times New Roman"/>
          <w:b/>
          <w:color w:val="auto"/>
          <w:sz w:val="28"/>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D34A84"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9</w:t>
      </w:r>
      <w:r w:rsidR="006E54A9">
        <w:rPr>
          <w:rFonts w:ascii="Times New Roman" w:eastAsia="Times New Roman" w:hAnsi="Times New Roman" w:cs="Times New Roman"/>
          <w:color w:val="auto"/>
          <w:sz w:val="28"/>
          <w:szCs w:val="28"/>
          <w:lang w:eastAsia="ko-KR"/>
        </w:rPr>
        <w:t>1</w:t>
      </w:r>
      <w:r w:rsidR="00C729ED" w:rsidRPr="00C729ED">
        <w:rPr>
          <w:rFonts w:ascii="Times New Roman" w:eastAsia="Times New Roman" w:hAnsi="Times New Roman" w:cs="Times New Roman"/>
          <w:color w:val="auto"/>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w:t>
      </w:r>
      <w:proofErr w:type="gramStart"/>
      <w:r w:rsidR="00C729ED" w:rsidRPr="00C729ED">
        <w:rPr>
          <w:rFonts w:ascii="Times New Roman" w:eastAsia="Times New Roman" w:hAnsi="Times New Roman" w:cs="Times New Roman"/>
          <w:color w:val="auto"/>
          <w:sz w:val="28"/>
          <w:szCs w:val="28"/>
          <w:lang w:eastAsia="ko-KR"/>
        </w:rPr>
        <w:t>полномочиями,  путем</w:t>
      </w:r>
      <w:proofErr w:type="gramEnd"/>
      <w:r w:rsidR="00C729ED" w:rsidRPr="00C729ED">
        <w:rPr>
          <w:rFonts w:ascii="Times New Roman" w:eastAsia="Times New Roman" w:hAnsi="Times New Roman" w:cs="Times New Roman"/>
          <w:color w:val="auto"/>
          <w:sz w:val="28"/>
          <w:szCs w:val="28"/>
          <w:lang w:eastAsia="ko-KR"/>
        </w:rPr>
        <w:t xml:space="preserve"> рассмотрения отчетов должностных лиц уполномоченного органа, а также рассмотрения жалоб заявителей.</w:t>
      </w:r>
    </w:p>
    <w:p w:rsidR="00C729ED" w:rsidRPr="00C729ED" w:rsidRDefault="00D04FD5"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eastAsia="ko-KR"/>
        </w:rPr>
        <w:t>9</w:t>
      </w:r>
      <w:r w:rsidR="006E54A9">
        <w:rPr>
          <w:rFonts w:ascii="Times New Roman" w:eastAsia="Times New Roman" w:hAnsi="Times New Roman" w:cs="Times New Roman"/>
          <w:color w:val="auto"/>
          <w:sz w:val="28"/>
          <w:szCs w:val="28"/>
          <w:lang w:eastAsia="ko-KR"/>
        </w:rPr>
        <w:t>2</w:t>
      </w:r>
      <w:r w:rsidR="00C729ED" w:rsidRPr="00C729ED">
        <w:rPr>
          <w:rFonts w:ascii="Times New Roman" w:eastAsia="Times New Roman" w:hAnsi="Times New Roman" w:cs="Times New Roman"/>
          <w:color w:val="auto"/>
          <w:sz w:val="28"/>
          <w:szCs w:val="28"/>
          <w:lang w:eastAsia="ko-KR"/>
        </w:rPr>
        <w:t>. </w:t>
      </w:r>
      <w:r w:rsidR="00C729ED" w:rsidRPr="00C729ED">
        <w:rPr>
          <w:rFonts w:ascii="Times New Roman" w:eastAsia="Times New Roman" w:hAnsi="Times New Roman" w:cs="Times New Roman"/>
          <w:sz w:val="28"/>
          <w:szCs w:val="28"/>
        </w:rPr>
        <w:t>Основными задачами текущего контроля являются:</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29ED">
        <w:rPr>
          <w:rFonts w:ascii="Times New Roman" w:eastAsia="Times New Roman" w:hAnsi="Times New Roman" w:cs="Times New Roman"/>
          <w:sz w:val="28"/>
          <w:szCs w:val="28"/>
        </w:rPr>
        <w:t>г) принятие мер по надлежащему предоставлению муниципальной услуги.</w:t>
      </w:r>
    </w:p>
    <w:p w:rsidR="00C729ED" w:rsidRPr="00C729ED" w:rsidRDefault="0003647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9</w:t>
      </w:r>
      <w:r w:rsidR="006E54A9">
        <w:rPr>
          <w:rFonts w:ascii="Times New Roman" w:eastAsia="Times New Roman" w:hAnsi="Times New Roman" w:cs="Times New Roman"/>
          <w:color w:val="auto"/>
          <w:sz w:val="28"/>
          <w:szCs w:val="28"/>
          <w:lang w:eastAsia="ko-KR"/>
        </w:rPr>
        <w:t>3</w:t>
      </w:r>
      <w:r w:rsidR="00C729ED" w:rsidRPr="00C729ED">
        <w:rPr>
          <w:rFonts w:ascii="Times New Roman" w:eastAsia="Times New Roman" w:hAnsi="Times New Roman" w:cs="Times New Roman"/>
          <w:color w:val="auto"/>
          <w:sz w:val="28"/>
          <w:szCs w:val="28"/>
          <w:lang w:eastAsia="ko-KR"/>
        </w:rPr>
        <w:t>. Текущий контроль осуществляется на постоянной основе.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8" w:name="Par427"/>
      <w:bookmarkEnd w:id="8"/>
      <w:r w:rsidRPr="00C729ED">
        <w:rPr>
          <w:rFonts w:ascii="Times New Roman" w:eastAsia="Times New Roman" w:hAnsi="Times New Roman" w:cs="Times New Roman"/>
          <w:b/>
          <w:color w:val="auto"/>
          <w:sz w:val="28"/>
          <w:szCs w:val="28"/>
        </w:rPr>
        <w:t xml:space="preserve">Глава </w:t>
      </w:r>
      <w:r w:rsidR="003819B1" w:rsidRPr="003819B1">
        <w:rPr>
          <w:rFonts w:ascii="Times New Roman" w:eastAsia="Times New Roman" w:hAnsi="Times New Roman" w:cs="Times New Roman"/>
          <w:b/>
          <w:color w:val="auto"/>
          <w:sz w:val="28"/>
          <w:szCs w:val="28"/>
        </w:rPr>
        <w:t>2</w:t>
      </w:r>
      <w:r w:rsidR="00FD468A">
        <w:rPr>
          <w:rFonts w:ascii="Times New Roman" w:eastAsia="Times New Roman" w:hAnsi="Times New Roman" w:cs="Times New Roman"/>
          <w:b/>
          <w:color w:val="auto"/>
          <w:sz w:val="28"/>
          <w:szCs w:val="28"/>
        </w:rPr>
        <w:t>6</w:t>
      </w:r>
      <w:r w:rsidRPr="00C729ED">
        <w:rPr>
          <w:rFonts w:ascii="Times New Roman" w:eastAsia="Times New Roman" w:hAnsi="Times New Roman" w:cs="Times New Roman"/>
          <w:b/>
          <w:color w:val="auto"/>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00287"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bookmarkStart w:id="9" w:name="Par439"/>
      <w:bookmarkEnd w:id="9"/>
      <w:r>
        <w:rPr>
          <w:rFonts w:ascii="Times New Roman" w:eastAsia="Times New Roman" w:hAnsi="Times New Roman" w:cs="Arial"/>
          <w:sz w:val="28"/>
          <w:szCs w:val="28"/>
        </w:rPr>
        <w:t>9</w:t>
      </w:r>
      <w:r w:rsidR="006E54A9">
        <w:rPr>
          <w:rFonts w:ascii="Times New Roman" w:eastAsia="Times New Roman" w:hAnsi="Times New Roman" w:cs="Arial"/>
          <w:sz w:val="28"/>
          <w:szCs w:val="28"/>
        </w:rPr>
        <w:t>4</w:t>
      </w:r>
      <w:r w:rsidR="00C729ED" w:rsidRPr="00C729ED">
        <w:rPr>
          <w:rFonts w:ascii="Times New Roman" w:eastAsia="Times New Roman" w:hAnsi="Times New Roman" w:cs="Arial"/>
          <w:sz w:val="28"/>
          <w:szCs w:val="28"/>
        </w:rPr>
        <w:t>.</w:t>
      </w:r>
      <w:r w:rsidR="00C729ED" w:rsidRPr="00C729ED">
        <w:rPr>
          <w:rFonts w:ascii="Times New Roman" w:eastAsia="Times New Roman" w:hAnsi="Times New Roman" w:cs="Arial"/>
          <w:sz w:val="20"/>
          <w:szCs w:val="28"/>
        </w:rPr>
        <w:t xml:space="preserve"> </w:t>
      </w:r>
      <w:r w:rsidR="00C729ED" w:rsidRPr="00C729ED">
        <w:rPr>
          <w:rFonts w:ascii="Times New Roman" w:eastAsia="Times New Roman" w:hAnsi="Times New Roman" w:cs="Times New Roman"/>
          <w:color w:val="auto"/>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729ED" w:rsidRPr="00C729ED" w:rsidRDefault="006E54A9"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 xml:space="preserve">95. </w:t>
      </w:r>
      <w:r w:rsidR="00C729ED" w:rsidRPr="00C729ED">
        <w:rPr>
          <w:rFonts w:ascii="Times New Roman" w:eastAsia="Times New Roman" w:hAnsi="Times New Roman" w:cs="Times New Roman"/>
          <w:color w:val="auto"/>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По результатам проведения проверки за порядком предоставления муниципальной услуги оформляется акт проверки, в котором описываются </w:t>
      </w:r>
      <w:r w:rsidRPr="00C729ED">
        <w:rPr>
          <w:rFonts w:ascii="Times New Roman" w:eastAsia="Times New Roman" w:hAnsi="Times New Roman" w:cs="Times New Roman"/>
          <w:color w:val="auto"/>
          <w:sz w:val="28"/>
          <w:szCs w:val="28"/>
          <w:lang w:eastAsia="ko-KR"/>
        </w:rPr>
        <w:lastRenderedPageBreak/>
        <w:t>выявленные недостатки и предложения по их устранению.</w:t>
      </w:r>
    </w:p>
    <w:p w:rsidR="00C729ED" w:rsidRPr="00C729ED" w:rsidRDefault="00BC304B"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96</w:t>
      </w:r>
      <w:r w:rsidR="00C729ED" w:rsidRPr="00C729ED">
        <w:rPr>
          <w:rFonts w:ascii="Times New Roman" w:eastAsia="Times New Roman" w:hAnsi="Times New Roman" w:cs="Times New Roman"/>
          <w:color w:val="auto"/>
          <w:sz w:val="28"/>
          <w:szCs w:val="28"/>
        </w:rPr>
        <w:t>. Заявитель уведомляется о результатах проверки в течение 10 календарных дней со дня принятия соответствующего решения.</w:t>
      </w:r>
    </w:p>
    <w:p w:rsidR="00C729ED" w:rsidRPr="00C729ED" w:rsidRDefault="00052BBA"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97</w:t>
      </w:r>
      <w:r w:rsidR="00C729ED" w:rsidRPr="00C729ED">
        <w:rPr>
          <w:rFonts w:ascii="Times New Roman" w:eastAsia="Times New Roman" w:hAnsi="Times New Roman" w:cs="Times New Roman"/>
          <w:color w:val="auto"/>
          <w:sz w:val="28"/>
          <w:szCs w:val="28"/>
        </w:rPr>
        <w:t xml:space="preserve">. Внеплановые проверки осуществляются по решению руководителя </w:t>
      </w:r>
      <w:r w:rsidR="00C729ED" w:rsidRPr="00C729ED">
        <w:rPr>
          <w:rFonts w:ascii="Times New Roman" w:eastAsia="Times New Roman" w:hAnsi="Times New Roman" w:cs="Times New Roman"/>
          <w:color w:val="auto"/>
          <w:sz w:val="28"/>
          <w:szCs w:val="28"/>
          <w:lang w:eastAsia="ko-KR"/>
        </w:rPr>
        <w:t xml:space="preserve">уполномоченного органа </w:t>
      </w:r>
      <w:r w:rsidR="00C729ED" w:rsidRPr="00C729ED">
        <w:rPr>
          <w:rFonts w:ascii="Times New Roman" w:eastAsia="Times New Roman" w:hAnsi="Times New Roman" w:cs="Times New Roman"/>
          <w:color w:val="auto"/>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C729ED" w:rsidRPr="00C729ED">
        <w:rPr>
          <w:rFonts w:ascii="Times New Roman" w:eastAsia="Times New Roman" w:hAnsi="Times New Roman" w:cs="Times New Roman"/>
          <w:color w:val="auto"/>
          <w:sz w:val="28"/>
          <w:szCs w:val="28"/>
          <w:lang w:eastAsia="ko-KR"/>
        </w:rPr>
        <w:t>уполномоченного органа</w:t>
      </w:r>
      <w:r w:rsidR="00C729ED" w:rsidRPr="00C729ED">
        <w:rPr>
          <w:rFonts w:ascii="Times New Roman" w:eastAsia="Times New Roman" w:hAnsi="Times New Roman" w:cs="Times New Roman"/>
          <w:color w:val="auto"/>
          <w:sz w:val="28"/>
          <w:szCs w:val="28"/>
        </w:rPr>
        <w:t>.</w:t>
      </w:r>
    </w:p>
    <w:p w:rsidR="00C729ED" w:rsidRPr="00C729ED" w:rsidRDefault="008E5F30"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98</w:t>
      </w:r>
      <w:r w:rsidR="00C729ED" w:rsidRPr="00C729ED">
        <w:rPr>
          <w:rFonts w:ascii="Times New Roman" w:eastAsia="Times New Roman" w:hAnsi="Times New Roman" w:cs="Times New Roman"/>
          <w:color w:val="auto"/>
          <w:sz w:val="28"/>
          <w:szCs w:val="28"/>
        </w:rPr>
        <w:t xml:space="preserve">. Плановые проверки осуществляются на основании полугодовых или годовых планов работы </w:t>
      </w:r>
      <w:r w:rsidR="00C729ED" w:rsidRPr="00C729ED">
        <w:rPr>
          <w:rFonts w:ascii="Times New Roman" w:eastAsia="Times New Roman" w:hAnsi="Times New Roman" w:cs="Times New Roman"/>
          <w:color w:val="auto"/>
          <w:sz w:val="28"/>
          <w:szCs w:val="28"/>
          <w:lang w:eastAsia="ko-KR"/>
        </w:rPr>
        <w:t>уполномоченного органа</w:t>
      </w:r>
      <w:r w:rsidR="00C729ED" w:rsidRPr="00C729ED">
        <w:rPr>
          <w:rFonts w:ascii="Times New Roman" w:eastAsia="Times New Roman" w:hAnsi="Times New Roman" w:cs="Times New Roman"/>
          <w:color w:val="auto"/>
          <w:sz w:val="28"/>
          <w:szCs w:val="28"/>
        </w:rPr>
        <w:t>.</w:t>
      </w:r>
    </w:p>
    <w:p w:rsidR="00C729ED" w:rsidRPr="00C729ED" w:rsidRDefault="008E5F30"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99</w:t>
      </w:r>
      <w:r w:rsidR="00C729ED" w:rsidRPr="00C729ED">
        <w:rPr>
          <w:rFonts w:ascii="Times New Roman" w:eastAsia="Times New Roman" w:hAnsi="Times New Roman" w:cs="Times New Roman"/>
          <w:color w:val="auto"/>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r w:rsidRPr="00C729ED">
        <w:rPr>
          <w:rFonts w:ascii="Times New Roman" w:eastAsia="Times New Roman" w:hAnsi="Times New Roman" w:cs="Times New Roman"/>
          <w:b/>
          <w:color w:val="auto"/>
          <w:sz w:val="28"/>
          <w:szCs w:val="28"/>
        </w:rPr>
        <w:t xml:space="preserve">Глава </w:t>
      </w:r>
      <w:r w:rsidR="003819B1" w:rsidRPr="003819B1">
        <w:rPr>
          <w:rFonts w:ascii="Times New Roman" w:eastAsia="Times New Roman" w:hAnsi="Times New Roman" w:cs="Times New Roman"/>
          <w:b/>
          <w:color w:val="auto"/>
          <w:sz w:val="28"/>
          <w:szCs w:val="28"/>
        </w:rPr>
        <w:t>2</w:t>
      </w:r>
      <w:r w:rsidR="00FD468A">
        <w:rPr>
          <w:rFonts w:ascii="Times New Roman" w:eastAsia="Times New Roman" w:hAnsi="Times New Roman" w:cs="Times New Roman"/>
          <w:b/>
          <w:color w:val="auto"/>
          <w:sz w:val="28"/>
          <w:szCs w:val="28"/>
        </w:rPr>
        <w:t>7</w:t>
      </w:r>
      <w:r w:rsidRPr="00C729ED">
        <w:rPr>
          <w:rFonts w:ascii="Times New Roman" w:eastAsia="Times New Roman" w:hAnsi="Times New Roman" w:cs="Times New Roman"/>
          <w:b/>
          <w:color w:val="auto"/>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4828F7"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Pr>
          <w:rFonts w:ascii="Times New Roman" w:eastAsia="Times New Roman" w:hAnsi="Times New Roman" w:cs="Times New Roman"/>
          <w:color w:val="auto"/>
          <w:sz w:val="28"/>
          <w:szCs w:val="28"/>
          <w:lang w:eastAsia="ko-KR"/>
        </w:rPr>
        <w:t>100</w:t>
      </w:r>
      <w:r w:rsidR="00C729ED" w:rsidRPr="00C729ED">
        <w:rPr>
          <w:rFonts w:ascii="Times New Roman" w:eastAsia="Times New Roman" w:hAnsi="Times New Roman" w:cs="Times New Roman"/>
          <w:color w:val="auto"/>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4828F7">
        <w:rPr>
          <w:rFonts w:ascii="Times New Roman" w:eastAsia="Times New Roman" w:hAnsi="Times New Roman" w:cs="Times New Roman"/>
          <w:color w:val="auto"/>
          <w:sz w:val="28"/>
          <w:szCs w:val="28"/>
          <w:lang w:eastAsia="ko-KR"/>
        </w:rPr>
        <w:t>01</w:t>
      </w:r>
      <w:r w:rsidRPr="00C729ED">
        <w:rPr>
          <w:rFonts w:ascii="Times New Roman" w:eastAsia="Times New Roman" w:hAnsi="Times New Roman" w:cs="Times New Roman"/>
          <w:color w:val="auto"/>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10" w:name="Par447"/>
      <w:bookmarkEnd w:id="10"/>
      <w:r w:rsidRPr="00C729ED">
        <w:rPr>
          <w:rFonts w:ascii="Times New Roman" w:eastAsia="Times New Roman" w:hAnsi="Times New Roman" w:cs="Times New Roman"/>
          <w:b/>
          <w:color w:val="auto"/>
          <w:sz w:val="28"/>
          <w:szCs w:val="28"/>
        </w:rPr>
        <w:t xml:space="preserve">Глава </w:t>
      </w:r>
      <w:r w:rsidR="003819B1" w:rsidRPr="003819B1">
        <w:rPr>
          <w:rFonts w:ascii="Times New Roman" w:eastAsia="Times New Roman" w:hAnsi="Times New Roman" w:cs="Times New Roman"/>
          <w:b/>
          <w:color w:val="auto"/>
          <w:sz w:val="28"/>
          <w:szCs w:val="28"/>
        </w:rPr>
        <w:t>2</w:t>
      </w:r>
      <w:r w:rsidR="00FD468A">
        <w:rPr>
          <w:rFonts w:ascii="Times New Roman" w:eastAsia="Times New Roman" w:hAnsi="Times New Roman" w:cs="Times New Roman"/>
          <w:b/>
          <w:color w:val="auto"/>
          <w:sz w:val="28"/>
          <w:szCs w:val="28"/>
        </w:rPr>
        <w:t>8</w:t>
      </w:r>
      <w:r w:rsidRPr="00C729ED">
        <w:rPr>
          <w:rFonts w:ascii="Times New Roman" w:eastAsia="Times New Roman" w:hAnsi="Times New Roman" w:cs="Times New Roman"/>
          <w:b/>
          <w:color w:val="auto"/>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lang w:eastAsia="ko-KR"/>
        </w:rPr>
        <w:t>1</w:t>
      </w:r>
      <w:r w:rsidR="007907F2">
        <w:rPr>
          <w:rFonts w:ascii="Times New Roman" w:eastAsia="Times New Roman" w:hAnsi="Times New Roman" w:cs="Times New Roman"/>
          <w:color w:val="auto"/>
          <w:sz w:val="28"/>
          <w:szCs w:val="28"/>
          <w:lang w:eastAsia="ko-KR"/>
        </w:rPr>
        <w:t>02</w:t>
      </w:r>
      <w:r w:rsidRPr="00C729ED">
        <w:rPr>
          <w:rFonts w:ascii="Times New Roman" w:eastAsia="Times New Roman" w:hAnsi="Times New Roman" w:cs="Times New Roman"/>
          <w:color w:val="auto"/>
          <w:sz w:val="28"/>
          <w:szCs w:val="28"/>
          <w:lang w:eastAsia="ko-KR"/>
        </w:rPr>
        <w:t>. </w:t>
      </w:r>
      <w:r w:rsidRPr="00C729ED">
        <w:rPr>
          <w:rFonts w:ascii="Times New Roman" w:eastAsia="Times New Roman" w:hAnsi="Times New Roman" w:cs="Times New Roman"/>
          <w:color w:val="auto"/>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 xml:space="preserve">нарушения прав и законных интересов заявителей решением, действием (бездействием) Правительства Иркутской области, </w:t>
      </w:r>
      <w:r w:rsidRPr="00C729ED">
        <w:rPr>
          <w:rFonts w:ascii="Times New Roman" w:eastAsia="Times New Roman" w:hAnsi="Times New Roman" w:cs="Times New Roman"/>
          <w:color w:val="auto"/>
          <w:sz w:val="28"/>
          <w:szCs w:val="28"/>
          <w:lang w:eastAsia="ko-KR"/>
        </w:rPr>
        <w:t>уполномоченного органа</w:t>
      </w:r>
      <w:r w:rsidRPr="00C729ED">
        <w:rPr>
          <w:rFonts w:ascii="Times New Roman" w:eastAsia="Times New Roman" w:hAnsi="Times New Roman" w:cs="Times New Roman"/>
          <w:color w:val="auto"/>
          <w:sz w:val="28"/>
          <w:szCs w:val="28"/>
        </w:rPr>
        <w:t>, его должностных лиц;</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 xml:space="preserve">некорректного поведения должностных лиц </w:t>
      </w:r>
      <w:r w:rsidRPr="00C729ED">
        <w:rPr>
          <w:rFonts w:ascii="Times New Roman" w:eastAsia="Times New Roman" w:hAnsi="Times New Roman" w:cs="Times New Roman"/>
          <w:color w:val="auto"/>
          <w:sz w:val="28"/>
          <w:szCs w:val="28"/>
          <w:lang w:eastAsia="ko-KR"/>
        </w:rPr>
        <w:t>уполномоченного органа</w:t>
      </w:r>
      <w:r w:rsidRPr="00C729ED">
        <w:rPr>
          <w:rFonts w:ascii="Times New Roman" w:eastAsia="Times New Roman" w:hAnsi="Times New Roman" w:cs="Times New Roman"/>
          <w:color w:val="auto"/>
          <w:sz w:val="28"/>
          <w:szCs w:val="28"/>
        </w:rPr>
        <w:t>, нарушения правил служебной этики при предоставлении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1</w:t>
      </w:r>
      <w:r w:rsidR="00BA2E2A">
        <w:rPr>
          <w:rFonts w:ascii="Times New Roman" w:eastAsia="Times New Roman" w:hAnsi="Times New Roman" w:cs="Times New Roman"/>
          <w:color w:val="auto"/>
          <w:sz w:val="28"/>
          <w:szCs w:val="28"/>
        </w:rPr>
        <w:t>03</w:t>
      </w:r>
      <w:r w:rsidRPr="00C729ED">
        <w:rPr>
          <w:rFonts w:ascii="Times New Roman" w:eastAsia="Times New Roman" w:hAnsi="Times New Roman" w:cs="Times New Roman"/>
          <w:color w:val="auto"/>
          <w:sz w:val="28"/>
          <w:szCs w:val="28"/>
        </w:rPr>
        <w:t>. Информацию, указанную в пункте 1</w:t>
      </w:r>
      <w:r w:rsidR="00B81810">
        <w:rPr>
          <w:rFonts w:ascii="Times New Roman" w:eastAsia="Times New Roman" w:hAnsi="Times New Roman" w:cs="Times New Roman"/>
          <w:color w:val="auto"/>
          <w:sz w:val="28"/>
          <w:szCs w:val="28"/>
        </w:rPr>
        <w:t>02</w:t>
      </w:r>
      <w:hyperlink w:anchor="Par401" w:history="1"/>
      <w:r w:rsidRPr="00C729ED">
        <w:rPr>
          <w:rFonts w:ascii="Times New Roman" w:eastAsia="Times New Roman" w:hAnsi="Times New Roman" w:cs="Times New Roman"/>
          <w:color w:val="auto"/>
          <w:sz w:val="28"/>
          <w:szCs w:val="28"/>
        </w:rPr>
        <w:t xml:space="preserve"> настоящего административного регламента, заявители могут сообщить по телефонам </w:t>
      </w:r>
      <w:r w:rsidRPr="00C729ED">
        <w:rPr>
          <w:rFonts w:ascii="Times New Roman" w:eastAsia="Times New Roman" w:hAnsi="Times New Roman" w:cs="Times New Roman"/>
          <w:color w:val="auto"/>
          <w:sz w:val="28"/>
          <w:szCs w:val="28"/>
          <w:lang w:eastAsia="ko-KR"/>
        </w:rPr>
        <w:t>уполномоченного органа</w:t>
      </w:r>
      <w:r w:rsidRPr="00C729ED">
        <w:rPr>
          <w:rFonts w:ascii="Times New Roman" w:eastAsia="Times New Roman" w:hAnsi="Times New Roman" w:cs="Times New Roman"/>
          <w:color w:val="auto"/>
          <w:sz w:val="28"/>
          <w:szCs w:val="28"/>
        </w:rPr>
        <w:t xml:space="preserve">, </w:t>
      </w:r>
      <w:r w:rsidRPr="00C729ED">
        <w:rPr>
          <w:rFonts w:ascii="Times New Roman" w:eastAsia="Times New Roman" w:hAnsi="Times New Roman" w:cs="Times New Roman"/>
          <w:color w:val="auto"/>
          <w:sz w:val="28"/>
          <w:szCs w:val="28"/>
        </w:rPr>
        <w:lastRenderedPageBreak/>
        <w:t>указанным в пункте 12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B81810">
        <w:rPr>
          <w:rFonts w:ascii="Times New Roman" w:eastAsia="Times New Roman" w:hAnsi="Times New Roman" w:cs="Times New Roman"/>
          <w:color w:val="auto"/>
          <w:sz w:val="28"/>
          <w:szCs w:val="28"/>
          <w:lang w:eastAsia="ko-KR"/>
        </w:rPr>
        <w:t>04</w:t>
      </w:r>
      <w:r w:rsidRPr="00C729ED">
        <w:rPr>
          <w:rFonts w:ascii="Times New Roman" w:eastAsia="Times New Roman" w:hAnsi="Times New Roman" w:cs="Times New Roman"/>
          <w:color w:val="auto"/>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4E5E5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11" w:name="Par454"/>
      <w:bookmarkEnd w:id="11"/>
      <w:r w:rsidRPr="00C729ED">
        <w:rPr>
          <w:rFonts w:ascii="Times New Roman" w:eastAsia="Times New Roman" w:hAnsi="Times New Roman" w:cs="Times New Roman"/>
          <w:b/>
          <w:color w:val="auto"/>
          <w:sz w:val="28"/>
          <w:szCs w:val="28"/>
        </w:rPr>
        <w:t xml:space="preserve">Раздел V. </w:t>
      </w:r>
      <w:r w:rsidR="004E5E5D" w:rsidRPr="004E5E5D">
        <w:rPr>
          <w:rFonts w:ascii="Times New Roman" w:eastAsia="Times New Roman" w:hAnsi="Times New Roman" w:cs="Times New Roman"/>
          <w:b/>
          <w:color w:val="auto"/>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r w:rsidRPr="00C729ED">
        <w:rPr>
          <w:rFonts w:ascii="Times New Roman" w:eastAsia="Times New Roman" w:hAnsi="Times New Roman" w:cs="Times New Roman"/>
          <w:b/>
          <w:color w:val="auto"/>
          <w:sz w:val="28"/>
          <w:szCs w:val="28"/>
        </w:rPr>
        <w:t xml:space="preserve"> </w:t>
      </w:r>
    </w:p>
    <w:p w:rsidR="004E5E5D" w:rsidRPr="00C729ED" w:rsidRDefault="004E5E5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color w:val="auto"/>
          <w:sz w:val="28"/>
          <w:szCs w:val="28"/>
        </w:rPr>
      </w:pPr>
      <w:bookmarkStart w:id="12" w:name="Par459"/>
      <w:bookmarkEnd w:id="12"/>
      <w:r w:rsidRPr="00C729ED">
        <w:rPr>
          <w:rFonts w:ascii="Times New Roman" w:eastAsia="Times New Roman" w:hAnsi="Times New Roman" w:cs="Times New Roman"/>
          <w:b/>
          <w:color w:val="auto"/>
          <w:sz w:val="28"/>
          <w:szCs w:val="28"/>
        </w:rPr>
        <w:t xml:space="preserve">Глава </w:t>
      </w:r>
      <w:r w:rsidR="00FD468A">
        <w:rPr>
          <w:rFonts w:ascii="Times New Roman" w:eastAsia="Times New Roman" w:hAnsi="Times New Roman" w:cs="Times New Roman"/>
          <w:b/>
          <w:color w:val="auto"/>
          <w:sz w:val="28"/>
          <w:szCs w:val="28"/>
        </w:rPr>
        <w:t>29</w:t>
      </w:r>
      <w:r w:rsidRPr="00C729ED">
        <w:rPr>
          <w:rFonts w:ascii="Times New Roman" w:eastAsia="Times New Roman" w:hAnsi="Times New Roman" w:cs="Times New Roman"/>
          <w:b/>
          <w:color w:val="auto"/>
          <w:sz w:val="28"/>
          <w:szCs w:val="28"/>
        </w:rPr>
        <w:t>. ОБЖАЛОВАНИЕ РЕШЕНИЙ И ДЕЙСТВИЙ (БЕЗДЕЙСТВИЯ) УПОЛНОМОЧЕННОГО ОРГАНА, А ТАКЖЕ ДОЛЖНОСТНЫХ ЛИЦ УПОЛНОМОЧЕННОГО ОРГАНА</w:t>
      </w:r>
    </w:p>
    <w:p w:rsidR="00C729ED" w:rsidRPr="00C729ED" w:rsidRDefault="00C729ED" w:rsidP="00C729E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auto"/>
          <w:sz w:val="28"/>
          <w:szCs w:val="28"/>
        </w:rPr>
      </w:pP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92683E">
        <w:rPr>
          <w:rFonts w:ascii="Times New Roman" w:eastAsia="Times New Roman" w:hAnsi="Times New Roman" w:cs="Times New Roman"/>
          <w:color w:val="auto"/>
          <w:sz w:val="28"/>
          <w:szCs w:val="28"/>
          <w:lang w:eastAsia="ko-KR"/>
        </w:rPr>
        <w:t>05</w:t>
      </w:r>
      <w:r w:rsidRPr="00C729ED">
        <w:rPr>
          <w:rFonts w:ascii="Times New Roman" w:eastAsia="Times New Roman" w:hAnsi="Times New Roman" w:cs="Times New Roman"/>
          <w:color w:val="auto"/>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5371A3">
        <w:rPr>
          <w:rFonts w:ascii="Times New Roman" w:eastAsia="Times New Roman" w:hAnsi="Times New Roman" w:cs="Times New Roman"/>
          <w:color w:val="auto"/>
          <w:sz w:val="28"/>
          <w:szCs w:val="28"/>
          <w:lang w:eastAsia="ko-KR"/>
        </w:rPr>
        <w:t>06</w:t>
      </w:r>
      <w:r w:rsidRPr="00C729ED">
        <w:rPr>
          <w:rFonts w:ascii="Times New Roman" w:eastAsia="Times New Roman" w:hAnsi="Times New Roman" w:cs="Times New Roman"/>
          <w:color w:val="auto"/>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Уриковского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5371A3">
        <w:rPr>
          <w:rFonts w:ascii="Times New Roman" w:eastAsia="Times New Roman" w:hAnsi="Times New Roman" w:cs="Times New Roman"/>
          <w:color w:val="auto"/>
          <w:sz w:val="28"/>
          <w:szCs w:val="28"/>
          <w:lang w:eastAsia="ko-KR"/>
        </w:rPr>
        <w:t>07</w:t>
      </w:r>
      <w:r w:rsidRPr="00C729ED">
        <w:rPr>
          <w:rFonts w:ascii="Times New Roman" w:eastAsia="Times New Roman" w:hAnsi="Times New Roman" w:cs="Times New Roman"/>
          <w:color w:val="auto"/>
          <w:sz w:val="28"/>
          <w:szCs w:val="28"/>
          <w:lang w:eastAsia="ko-KR"/>
        </w:rPr>
        <w:t>. Информацию о порядке подачи и рассмотрения жалобы заинтересованные лица могут получить:</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 стендах, расположенных в помещениях, занимаемых уполномоченным органом;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б) на официальном сайте уполномоченного органа в информационно-телекоммуникационной сети «Интернет» </w:t>
      </w:r>
      <w:r w:rsidRPr="00C729ED">
        <w:rPr>
          <w:rFonts w:ascii="Times New Roman" w:eastAsia="Times New Roman" w:hAnsi="Times New Roman" w:cs="Times New Roman"/>
          <w:color w:val="auto"/>
          <w:sz w:val="28"/>
          <w:szCs w:val="28"/>
          <w:lang w:val="en-US" w:eastAsia="ko-KR"/>
        </w:rPr>
        <w:t>https</w:t>
      </w:r>
      <w:r w:rsidRPr="00C729ED">
        <w:rPr>
          <w:rFonts w:ascii="Times New Roman" w:eastAsia="Times New Roman" w:hAnsi="Times New Roman" w:cs="Times New Roman"/>
          <w:color w:val="auto"/>
          <w:sz w:val="28"/>
          <w:szCs w:val="28"/>
          <w:lang w:eastAsia="ko-KR"/>
        </w:rPr>
        <w:t>://</w:t>
      </w:r>
      <w:proofErr w:type="spellStart"/>
      <w:r w:rsidRPr="00C729ED">
        <w:rPr>
          <w:rFonts w:ascii="Times New Roman" w:eastAsia="Times New Roman" w:hAnsi="Times New Roman" w:cs="Times New Roman"/>
          <w:color w:val="auto"/>
          <w:sz w:val="28"/>
          <w:szCs w:val="28"/>
          <w:lang w:eastAsia="ko-KR"/>
        </w:rPr>
        <w:t>урик-адм.рф</w:t>
      </w:r>
      <w:proofErr w:type="spellEnd"/>
      <w:r w:rsidRPr="00C729ED">
        <w:rPr>
          <w:rFonts w:ascii="Times New Roman" w:eastAsia="Times New Roman" w:hAnsi="Times New Roman" w:cs="Times New Roman"/>
          <w:color w:val="auto"/>
          <w:sz w:val="28"/>
          <w:szCs w:val="28"/>
          <w:lang w:eastAsia="ko-KR"/>
        </w:rPr>
        <w:t>;</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Заинтересованное лицо может обратиться с жалобой, в том числе в следующих случаях:</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нарушение срока регистрации заявления заявителя о предоставлении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нарушение срока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729ED">
        <w:rPr>
          <w:rFonts w:ascii="Times New Roman" w:eastAsia="Times New Roman" w:hAnsi="Times New Roman" w:cs="Times New Roman"/>
          <w:color w:val="auto"/>
          <w:sz w:val="28"/>
          <w:szCs w:val="28"/>
          <w:lang w:eastAsia="ko-KR"/>
        </w:rPr>
        <w:lastRenderedPageBreak/>
        <w:t>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D42B18">
        <w:rPr>
          <w:rFonts w:ascii="Times New Roman" w:eastAsia="Times New Roman" w:hAnsi="Times New Roman" w:cs="Times New Roman"/>
          <w:color w:val="auto"/>
          <w:sz w:val="28"/>
          <w:szCs w:val="28"/>
          <w:lang w:eastAsia="ko-KR"/>
        </w:rPr>
        <w:t>08</w:t>
      </w:r>
      <w:r w:rsidRPr="00C729ED">
        <w:rPr>
          <w:rFonts w:ascii="Times New Roman" w:eastAsia="Times New Roman" w:hAnsi="Times New Roman" w:cs="Times New Roman"/>
          <w:color w:val="auto"/>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 xml:space="preserve">а) лично по адресу: Иркутский район, с. </w:t>
      </w:r>
      <w:proofErr w:type="spellStart"/>
      <w:r w:rsidRPr="00C729ED">
        <w:rPr>
          <w:rFonts w:ascii="Times New Roman" w:eastAsia="Times New Roman" w:hAnsi="Times New Roman" w:cs="Times New Roman"/>
          <w:color w:val="auto"/>
          <w:sz w:val="28"/>
          <w:szCs w:val="28"/>
          <w:lang w:eastAsia="ko-KR"/>
        </w:rPr>
        <w:t>Урик</w:t>
      </w:r>
      <w:proofErr w:type="spellEnd"/>
      <w:r w:rsidRPr="00C729ED">
        <w:rPr>
          <w:rFonts w:ascii="Times New Roman" w:eastAsia="Times New Roman" w:hAnsi="Times New Roman" w:cs="Times New Roman"/>
          <w:color w:val="auto"/>
          <w:sz w:val="28"/>
          <w:szCs w:val="28"/>
          <w:lang w:eastAsia="ko-KR"/>
        </w:rPr>
        <w:t>, ул. Лунина 1; телефон: 8(3952)495-532, факс:8(3952)495-532;</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через организации почтовой связи;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 использованием информационно-телекоммуникационной сети «Интернет</w:t>
      </w:r>
      <w:proofErr w:type="gramStart"/>
      <w:r w:rsidRPr="00C729ED">
        <w:rPr>
          <w:rFonts w:ascii="Times New Roman" w:eastAsia="Times New Roman" w:hAnsi="Times New Roman" w:cs="Times New Roman"/>
          <w:color w:val="auto"/>
          <w:sz w:val="28"/>
          <w:szCs w:val="28"/>
          <w:lang w:eastAsia="ko-KR"/>
        </w:rPr>
        <w:t>»:  электронная</w:t>
      </w:r>
      <w:proofErr w:type="gramEnd"/>
      <w:r w:rsidRPr="00C729ED">
        <w:rPr>
          <w:rFonts w:ascii="Times New Roman" w:eastAsia="Times New Roman" w:hAnsi="Times New Roman" w:cs="Times New Roman"/>
          <w:color w:val="auto"/>
          <w:sz w:val="28"/>
          <w:szCs w:val="28"/>
          <w:lang w:eastAsia="ko-KR"/>
        </w:rPr>
        <w:t xml:space="preserve"> почта: </w:t>
      </w:r>
      <w:r w:rsidRPr="00C729ED">
        <w:rPr>
          <w:rFonts w:ascii="Times New Roman" w:eastAsia="Times New Roman" w:hAnsi="Times New Roman" w:cs="Times New Roman"/>
          <w:color w:val="auto"/>
          <w:sz w:val="28"/>
          <w:szCs w:val="28"/>
          <w:lang w:val="en-US" w:eastAsia="ko-KR"/>
        </w:rPr>
        <w:t>https</w:t>
      </w:r>
      <w:r w:rsidRPr="00C729ED">
        <w:rPr>
          <w:rFonts w:ascii="Times New Roman" w:eastAsia="Times New Roman" w:hAnsi="Times New Roman" w:cs="Times New Roman"/>
          <w:color w:val="auto"/>
          <w:sz w:val="28"/>
          <w:szCs w:val="28"/>
          <w:lang w:eastAsia="ko-KR"/>
        </w:rPr>
        <w:t>://</w:t>
      </w:r>
      <w:proofErr w:type="spellStart"/>
      <w:r w:rsidRPr="00C729ED">
        <w:rPr>
          <w:rFonts w:ascii="Times New Roman" w:eastAsia="Times New Roman" w:hAnsi="Times New Roman" w:cs="Times New Roman"/>
          <w:color w:val="auto"/>
          <w:sz w:val="28"/>
          <w:szCs w:val="28"/>
          <w:lang w:eastAsia="ko-KR"/>
        </w:rPr>
        <w:t>урик-адм.рф</w:t>
      </w:r>
      <w:proofErr w:type="spellEnd"/>
      <w:r w:rsidRPr="00C729ED">
        <w:rPr>
          <w:rFonts w:ascii="Times New Roman" w:eastAsia="Times New Roman" w:hAnsi="Times New Roman" w:cs="Times New Roman"/>
          <w:color w:val="auto"/>
          <w:sz w:val="28"/>
          <w:szCs w:val="28"/>
          <w:lang w:eastAsia="ko-KR"/>
        </w:rPr>
        <w:t>;</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775D66">
        <w:rPr>
          <w:rFonts w:ascii="Times New Roman" w:eastAsia="Times New Roman" w:hAnsi="Times New Roman" w:cs="Times New Roman"/>
          <w:color w:val="auto"/>
          <w:sz w:val="28"/>
          <w:szCs w:val="28"/>
          <w:lang w:eastAsia="ko-KR"/>
        </w:rPr>
        <w:t>09</w:t>
      </w:r>
      <w:r w:rsidRPr="00C729ED">
        <w:rPr>
          <w:rFonts w:ascii="Times New Roman" w:eastAsia="Times New Roman" w:hAnsi="Times New Roman" w:cs="Times New Roman"/>
          <w:color w:val="auto"/>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Прием жалоб осуществляется в соответствии с графиком приема заявителей.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775D66">
        <w:rPr>
          <w:rFonts w:ascii="Times New Roman" w:eastAsia="Times New Roman" w:hAnsi="Times New Roman" w:cs="Times New Roman"/>
          <w:color w:val="auto"/>
          <w:sz w:val="28"/>
          <w:szCs w:val="28"/>
          <w:lang w:eastAsia="ko-KR"/>
        </w:rPr>
        <w:t>10</w:t>
      </w:r>
      <w:r w:rsidRPr="00C729ED">
        <w:rPr>
          <w:rFonts w:ascii="Times New Roman" w:eastAsia="Times New Roman" w:hAnsi="Times New Roman" w:cs="Times New Roman"/>
          <w:color w:val="auto"/>
          <w:sz w:val="28"/>
          <w:szCs w:val="28"/>
          <w:lang w:eastAsia="ko-KR"/>
        </w:rPr>
        <w:t xml:space="preserve">. Жалоба может быть подана при личном приеме заинтересованного лица. Прием заинтересованных лиц в уполномоченном </w:t>
      </w:r>
      <w:proofErr w:type="gramStart"/>
      <w:r w:rsidRPr="00C729ED">
        <w:rPr>
          <w:rFonts w:ascii="Times New Roman" w:eastAsia="Times New Roman" w:hAnsi="Times New Roman" w:cs="Times New Roman"/>
          <w:color w:val="auto"/>
          <w:sz w:val="28"/>
          <w:szCs w:val="28"/>
          <w:lang w:eastAsia="ko-KR"/>
        </w:rPr>
        <w:t>органе  осуществляет</w:t>
      </w:r>
      <w:proofErr w:type="gramEnd"/>
      <w:r w:rsidRPr="00C729ED">
        <w:rPr>
          <w:rFonts w:ascii="Times New Roman" w:eastAsia="Times New Roman" w:hAnsi="Times New Roman" w:cs="Times New Roman"/>
          <w:color w:val="auto"/>
          <w:sz w:val="28"/>
          <w:szCs w:val="28"/>
          <w:lang w:eastAsia="ko-KR"/>
        </w:rPr>
        <w:t xml:space="preserve"> должностное лицо, осуществляющее прием, в случае его отсутствия – должностное лицо, осуществляющее прием.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8A26E5">
        <w:rPr>
          <w:rFonts w:ascii="Times New Roman" w:eastAsia="Times New Roman" w:hAnsi="Times New Roman" w:cs="Times New Roman"/>
          <w:color w:val="auto"/>
          <w:sz w:val="28"/>
          <w:szCs w:val="28"/>
          <w:lang w:eastAsia="ko-KR"/>
        </w:rPr>
        <w:t>11.</w:t>
      </w:r>
      <w:r w:rsidRPr="00C729ED">
        <w:rPr>
          <w:rFonts w:ascii="Times New Roman" w:eastAsia="Times New Roman" w:hAnsi="Times New Roman" w:cs="Times New Roman"/>
          <w:color w:val="auto"/>
          <w:sz w:val="28"/>
          <w:szCs w:val="28"/>
          <w:lang w:eastAsia="ko-KR"/>
        </w:rPr>
        <w:t> Прием заинтересованных лиц должностным лицом</w:t>
      </w:r>
      <w:r w:rsidRPr="00C729ED">
        <w:rPr>
          <w:rFonts w:ascii="Times New Roman" w:eastAsia="Times New Roman" w:hAnsi="Times New Roman" w:cs="Times New Roman"/>
          <w:i/>
          <w:color w:val="auto"/>
          <w:sz w:val="28"/>
          <w:szCs w:val="28"/>
          <w:lang w:eastAsia="ko-KR"/>
        </w:rPr>
        <w:t xml:space="preserve">, </w:t>
      </w:r>
      <w:r w:rsidRPr="00C729ED">
        <w:rPr>
          <w:rFonts w:ascii="Times New Roman" w:eastAsia="Times New Roman" w:hAnsi="Times New Roman" w:cs="Times New Roman"/>
          <w:color w:val="auto"/>
          <w:sz w:val="28"/>
          <w:szCs w:val="28"/>
          <w:lang w:eastAsia="ko-KR"/>
        </w:rPr>
        <w:t>проводится по предварительной записи, которая осуществляется по телефону: 8(3952)495-532.</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8A26E5">
        <w:rPr>
          <w:rFonts w:ascii="Times New Roman" w:eastAsia="Times New Roman" w:hAnsi="Times New Roman" w:cs="Times New Roman"/>
          <w:color w:val="auto"/>
          <w:sz w:val="28"/>
          <w:szCs w:val="28"/>
          <w:lang w:eastAsia="ko-KR"/>
        </w:rPr>
        <w:t>12</w:t>
      </w:r>
      <w:r w:rsidRPr="00C729ED">
        <w:rPr>
          <w:rFonts w:ascii="Times New Roman" w:eastAsia="Times New Roman" w:hAnsi="Times New Roman" w:cs="Times New Roman"/>
          <w:color w:val="auto"/>
          <w:sz w:val="28"/>
          <w:szCs w:val="28"/>
          <w:lang w:eastAsia="ko-KR"/>
        </w:rPr>
        <w:t>. При личном приеме обратившееся заинтересованное лицо предъявляет документ, удостоверяющий его личность.</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8A26E5">
        <w:rPr>
          <w:rFonts w:ascii="Times New Roman" w:eastAsia="Times New Roman" w:hAnsi="Times New Roman" w:cs="Times New Roman"/>
          <w:color w:val="auto"/>
          <w:sz w:val="28"/>
          <w:szCs w:val="28"/>
          <w:lang w:eastAsia="ko-KR"/>
        </w:rPr>
        <w:t>13</w:t>
      </w:r>
      <w:r w:rsidRPr="00C729ED">
        <w:rPr>
          <w:rFonts w:ascii="Times New Roman" w:eastAsia="Times New Roman" w:hAnsi="Times New Roman" w:cs="Times New Roman"/>
          <w:color w:val="auto"/>
          <w:sz w:val="28"/>
          <w:szCs w:val="28"/>
          <w:lang w:eastAsia="ko-KR"/>
        </w:rPr>
        <w:t>. Жалоба должна содержать:</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lastRenderedPageBreak/>
        <w:t>1</w:t>
      </w:r>
      <w:r w:rsidR="00131294">
        <w:rPr>
          <w:rFonts w:ascii="Times New Roman" w:eastAsia="Times New Roman" w:hAnsi="Times New Roman" w:cs="Times New Roman"/>
          <w:color w:val="auto"/>
          <w:sz w:val="28"/>
          <w:szCs w:val="28"/>
          <w:lang w:eastAsia="ko-KR"/>
        </w:rPr>
        <w:t>14</w:t>
      </w:r>
      <w:r w:rsidRPr="00C729ED">
        <w:rPr>
          <w:rFonts w:ascii="Times New Roman" w:eastAsia="Times New Roman" w:hAnsi="Times New Roman" w:cs="Times New Roman"/>
          <w:color w:val="auto"/>
          <w:sz w:val="28"/>
          <w:szCs w:val="28"/>
          <w:lang w:eastAsia="ko-KR"/>
        </w:rPr>
        <w:t>. При рассмотрении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729ED" w:rsidRPr="00C729ED" w:rsidRDefault="00C729ED" w:rsidP="00C729ED">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en-US"/>
        </w:rPr>
      </w:pPr>
      <w:r w:rsidRPr="00C729ED">
        <w:rPr>
          <w:rFonts w:ascii="Times New Roman" w:eastAsia="Times New Roman" w:hAnsi="Times New Roman" w:cs="Times New Roman"/>
          <w:color w:val="auto"/>
          <w:sz w:val="28"/>
          <w:szCs w:val="28"/>
          <w:lang w:eastAsia="ko-KR"/>
        </w:rPr>
        <w:t>1</w:t>
      </w:r>
      <w:r w:rsidR="00131294">
        <w:rPr>
          <w:rFonts w:ascii="Times New Roman" w:eastAsia="Times New Roman" w:hAnsi="Times New Roman" w:cs="Times New Roman"/>
          <w:color w:val="auto"/>
          <w:sz w:val="28"/>
          <w:szCs w:val="28"/>
          <w:lang w:eastAsia="ko-KR"/>
        </w:rPr>
        <w:t>15</w:t>
      </w:r>
      <w:r w:rsidRPr="00C729ED">
        <w:rPr>
          <w:rFonts w:ascii="Times New Roman" w:eastAsia="Times New Roman" w:hAnsi="Times New Roman" w:cs="Times New Roman"/>
          <w:color w:val="auto"/>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lang w:eastAsia="ko-KR"/>
        </w:rPr>
        <w:t>1</w:t>
      </w:r>
      <w:r w:rsidR="00131294">
        <w:rPr>
          <w:rFonts w:ascii="Times New Roman" w:eastAsia="Times New Roman" w:hAnsi="Times New Roman" w:cs="Times New Roman"/>
          <w:color w:val="auto"/>
          <w:sz w:val="28"/>
          <w:szCs w:val="28"/>
          <w:lang w:eastAsia="ko-KR"/>
        </w:rPr>
        <w:t>16</w:t>
      </w:r>
      <w:r w:rsidRPr="00C729ED">
        <w:rPr>
          <w:rFonts w:ascii="Times New Roman" w:eastAsia="Times New Roman" w:hAnsi="Times New Roman" w:cs="Times New Roman"/>
          <w:color w:val="auto"/>
          <w:sz w:val="28"/>
          <w:szCs w:val="28"/>
          <w:lang w:eastAsia="ko-KR"/>
        </w:rPr>
        <w:t>. </w:t>
      </w:r>
      <w:bookmarkStart w:id="13" w:name="Par509"/>
      <w:bookmarkEnd w:id="13"/>
      <w:r w:rsidRPr="00C729ED">
        <w:rPr>
          <w:rFonts w:ascii="Times New Roman" w:eastAsia="Times New Roman" w:hAnsi="Times New Roman" w:cs="Times New Roman"/>
          <w:color w:val="auto"/>
          <w:sz w:val="28"/>
          <w:szCs w:val="28"/>
        </w:rPr>
        <w:t>Порядок рассмотрения отдельных жалоб:</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729ED" w:rsidRPr="00C729ED" w:rsidRDefault="00C729ED" w:rsidP="00C729ED">
      <w:pPr>
        <w:spacing w:after="0" w:line="240" w:lineRule="auto"/>
        <w:ind w:firstLine="709"/>
        <w:jc w:val="both"/>
        <w:rPr>
          <w:rFonts w:ascii="Times New Roman" w:eastAsia="Times New Roman" w:hAnsi="Times New Roman" w:cs="Times New Roman"/>
          <w:color w:val="auto"/>
          <w:sz w:val="28"/>
          <w:szCs w:val="28"/>
        </w:rPr>
      </w:pPr>
      <w:r w:rsidRPr="00C729ED">
        <w:rPr>
          <w:rFonts w:ascii="Times New Roman" w:eastAsia="Times New Roman" w:hAnsi="Times New Roman" w:cs="Times New Roman"/>
          <w:color w:val="auto"/>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Arial"/>
          <w:color w:val="auto"/>
          <w:sz w:val="28"/>
          <w:szCs w:val="28"/>
        </w:rPr>
      </w:pPr>
      <w:r w:rsidRPr="00C729ED">
        <w:rPr>
          <w:rFonts w:ascii="Times New Roman" w:eastAsia="Times New Roman" w:hAnsi="Times New Roman" w:cs="Arial"/>
          <w:color w:val="auto"/>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C729ED">
        <w:rPr>
          <w:rFonts w:ascii="Times New Roman" w:eastAsia="Times New Roman" w:hAnsi="Times New Roman" w:cs="Arial"/>
          <w:color w:val="auto"/>
          <w:sz w:val="28"/>
          <w:szCs w:val="28"/>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DC1BAE">
        <w:rPr>
          <w:rFonts w:ascii="Times New Roman" w:eastAsia="Times New Roman" w:hAnsi="Times New Roman" w:cs="Times New Roman"/>
          <w:color w:val="auto"/>
          <w:sz w:val="28"/>
          <w:szCs w:val="28"/>
          <w:lang w:eastAsia="ko-KR"/>
        </w:rPr>
        <w:t>17</w:t>
      </w:r>
      <w:r w:rsidRPr="00C729ED">
        <w:rPr>
          <w:rFonts w:ascii="Times New Roman" w:eastAsia="Times New Roman" w:hAnsi="Times New Roman" w:cs="Times New Roman"/>
          <w:color w:val="auto"/>
          <w:sz w:val="28"/>
          <w:szCs w:val="28"/>
          <w:lang w:eastAsia="ko-KR"/>
        </w:rPr>
        <w:t>. По результатам рассмотрения жалобы уполномоченный орган принимает одно из следующих решений:</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отказывает в удовлетворении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DC1BAE">
        <w:rPr>
          <w:rFonts w:ascii="Times New Roman" w:eastAsia="Times New Roman" w:hAnsi="Times New Roman" w:cs="Times New Roman"/>
          <w:color w:val="auto"/>
          <w:sz w:val="28"/>
          <w:szCs w:val="28"/>
          <w:lang w:eastAsia="ko-KR"/>
        </w:rPr>
        <w:t>18</w:t>
      </w:r>
      <w:r w:rsidRPr="00C729ED">
        <w:rPr>
          <w:rFonts w:ascii="Times New Roman" w:eastAsia="Times New Roman" w:hAnsi="Times New Roman" w:cs="Times New Roman"/>
          <w:color w:val="auto"/>
          <w:sz w:val="28"/>
          <w:szCs w:val="28"/>
          <w:lang w:eastAsia="ko-KR"/>
        </w:rPr>
        <w:t xml:space="preserve">. Не позднее дня, следующего за днем принятия решения, указанного в пункте </w:t>
      </w:r>
      <w:r w:rsidRPr="00C729ED">
        <w:rPr>
          <w:rFonts w:ascii="Times New Roman" w:eastAsia="Times New Roman" w:hAnsi="Times New Roman" w:cs="Times New Roman"/>
          <w:sz w:val="28"/>
          <w:szCs w:val="28"/>
          <w:lang w:eastAsia="ko-KR"/>
        </w:rPr>
        <w:t>1</w:t>
      </w:r>
      <w:r w:rsidR="00925E88">
        <w:rPr>
          <w:rFonts w:ascii="Times New Roman" w:eastAsia="Times New Roman" w:hAnsi="Times New Roman" w:cs="Times New Roman"/>
          <w:sz w:val="28"/>
          <w:szCs w:val="28"/>
          <w:lang w:eastAsia="ko-KR"/>
        </w:rPr>
        <w:t>17</w:t>
      </w:r>
      <w:r w:rsidRPr="00C729ED">
        <w:rPr>
          <w:rFonts w:ascii="Times New Roman" w:eastAsia="Times New Roman" w:hAnsi="Times New Roman" w:cs="Times New Roman"/>
          <w:color w:val="FF0000"/>
          <w:sz w:val="28"/>
          <w:szCs w:val="28"/>
          <w:lang w:eastAsia="ko-KR"/>
        </w:rPr>
        <w:t xml:space="preserve"> </w:t>
      </w:r>
      <w:r w:rsidRPr="00C729ED">
        <w:rPr>
          <w:rFonts w:ascii="Times New Roman" w:eastAsia="Times New Roman" w:hAnsi="Times New Roman" w:cs="Times New Roman"/>
          <w:color w:val="auto"/>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925E88">
        <w:rPr>
          <w:rFonts w:ascii="Times New Roman" w:eastAsia="Times New Roman" w:hAnsi="Times New Roman" w:cs="Times New Roman"/>
          <w:color w:val="auto"/>
          <w:sz w:val="28"/>
          <w:szCs w:val="28"/>
          <w:lang w:eastAsia="ko-KR"/>
        </w:rPr>
        <w:t>19</w:t>
      </w:r>
      <w:r w:rsidRPr="00C729ED">
        <w:rPr>
          <w:rFonts w:ascii="Times New Roman" w:eastAsia="Times New Roman" w:hAnsi="Times New Roman" w:cs="Times New Roman"/>
          <w:color w:val="auto"/>
          <w:sz w:val="28"/>
          <w:szCs w:val="28"/>
          <w:lang w:eastAsia="ko-KR"/>
        </w:rPr>
        <w:t>. В ответе по результатам рассмотрения жалобы указываются: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фамилия, имя и (если имеется) отчество заинтересованного лица, подавшего жалобу;</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основания для принятия решения по жалобе;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д) принятое по жалобе решение;</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ж) сведения о порядке обжалования принятого по жалобе решения.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20</w:t>
      </w:r>
      <w:r w:rsidRPr="00C729ED">
        <w:rPr>
          <w:rFonts w:ascii="Times New Roman" w:eastAsia="Times New Roman" w:hAnsi="Times New Roman" w:cs="Times New Roman"/>
          <w:color w:val="auto"/>
          <w:sz w:val="28"/>
          <w:szCs w:val="28"/>
          <w:lang w:eastAsia="ko-KR"/>
        </w:rPr>
        <w:t>. Основаниями отказа в удовлетворении жалобы являются: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21</w:t>
      </w:r>
      <w:r w:rsidRPr="00C729ED">
        <w:rPr>
          <w:rFonts w:ascii="Times New Roman" w:eastAsia="Times New Roman" w:hAnsi="Times New Roman" w:cs="Times New Roman"/>
          <w:color w:val="auto"/>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22</w:t>
      </w:r>
      <w:r w:rsidRPr="00C729ED">
        <w:rPr>
          <w:rFonts w:ascii="Times New Roman" w:eastAsia="Times New Roman" w:hAnsi="Times New Roman" w:cs="Times New Roman"/>
          <w:color w:val="auto"/>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sidRPr="00C729ED">
        <w:rPr>
          <w:rFonts w:ascii="Times New Roman" w:eastAsia="Times New Roman" w:hAnsi="Times New Roman" w:cs="Times New Roman"/>
          <w:color w:val="auto"/>
          <w:sz w:val="28"/>
          <w:szCs w:val="28"/>
          <w:lang w:eastAsia="ko-KR"/>
        </w:rPr>
        <w:lastRenderedPageBreak/>
        <w:t>незамедлительно направляет имеющиеся материалы в органы прокуратуры.</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1</w:t>
      </w:r>
      <w:r w:rsidR="0003388A">
        <w:rPr>
          <w:rFonts w:ascii="Times New Roman" w:eastAsia="Times New Roman" w:hAnsi="Times New Roman" w:cs="Times New Roman"/>
          <w:color w:val="auto"/>
          <w:sz w:val="28"/>
          <w:szCs w:val="28"/>
          <w:lang w:eastAsia="ko-KR"/>
        </w:rPr>
        <w:t>23</w:t>
      </w:r>
      <w:r w:rsidRPr="00C729ED">
        <w:rPr>
          <w:rFonts w:ascii="Times New Roman" w:eastAsia="Times New Roman" w:hAnsi="Times New Roman" w:cs="Times New Roman"/>
          <w:color w:val="auto"/>
          <w:sz w:val="28"/>
          <w:szCs w:val="28"/>
          <w:lang w:eastAsia="ko-KR"/>
        </w:rPr>
        <w:t>. Способами информирования заинтересованных лиц о порядке подачи и рассмотрения жалобы являются:</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а) личное обращение заинтересованных лиц в уполномоченный орган;</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б) через организации почтовой связи;</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в) с помощью средств электронной связи (направление письма на адрес электронной почты уполномоченный орган);</w:t>
      </w:r>
    </w:p>
    <w:p w:rsidR="00C729ED" w:rsidRPr="00C729ED" w:rsidRDefault="00C729ED" w:rsidP="00C729ED">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ko-KR"/>
        </w:rPr>
      </w:pPr>
      <w:r w:rsidRPr="00C729ED">
        <w:rPr>
          <w:rFonts w:ascii="Times New Roman" w:eastAsia="Times New Roman" w:hAnsi="Times New Roman" w:cs="Times New Roman"/>
          <w:color w:val="auto"/>
          <w:sz w:val="28"/>
          <w:szCs w:val="28"/>
          <w:lang w:eastAsia="ko-KR"/>
        </w:rPr>
        <w:t>г) с помощью телефонной и факсимильной связи.</w:t>
      </w:r>
    </w:p>
    <w:p w:rsidR="009D6AD6" w:rsidRDefault="009D6AD6" w:rsidP="006854A4">
      <w:pPr>
        <w:spacing w:after="0" w:line="238" w:lineRule="auto"/>
        <w:ind w:left="-15" w:right="63" w:firstLine="698"/>
        <w:jc w:val="both"/>
        <w:rPr>
          <w:rFonts w:ascii="Times New Roman" w:eastAsia="Times New Roman" w:hAnsi="Times New Roman" w:cs="Times New Roman"/>
          <w:sz w:val="28"/>
        </w:rPr>
      </w:pPr>
    </w:p>
    <w:p w:rsidR="0029054E" w:rsidRDefault="0029054E">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D024E1" w:rsidRDefault="00D024E1">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517D8D" w:rsidRDefault="00517D8D">
      <w:pPr>
        <w:spacing w:after="0"/>
        <w:ind w:left="708"/>
      </w:pPr>
    </w:p>
    <w:p w:rsidR="0098227F" w:rsidRDefault="0098227F">
      <w:pPr>
        <w:spacing w:after="0"/>
        <w:ind w:left="708"/>
      </w:pPr>
    </w:p>
    <w:p w:rsidR="0098227F" w:rsidRDefault="0098227F">
      <w:pPr>
        <w:spacing w:after="0"/>
        <w:ind w:left="708"/>
      </w:pPr>
    </w:p>
    <w:p w:rsidR="0098227F" w:rsidRDefault="0098227F">
      <w:pPr>
        <w:spacing w:after="0"/>
        <w:ind w:left="708"/>
      </w:pPr>
    </w:p>
    <w:p w:rsidR="0098227F" w:rsidRDefault="0098227F">
      <w:pPr>
        <w:spacing w:after="0"/>
        <w:ind w:left="708"/>
      </w:pPr>
    </w:p>
    <w:p w:rsidR="0098227F" w:rsidRDefault="0098227F">
      <w:pPr>
        <w:spacing w:after="0"/>
        <w:ind w:left="708"/>
      </w:pPr>
    </w:p>
    <w:p w:rsidR="0098227F" w:rsidRDefault="0098227F">
      <w:pPr>
        <w:spacing w:after="0"/>
        <w:ind w:left="708"/>
      </w:pPr>
    </w:p>
    <w:p w:rsidR="0029054E" w:rsidRDefault="00927720" w:rsidP="004E3269">
      <w:pPr>
        <w:spacing w:after="0"/>
        <w:ind w:left="708"/>
      </w:pPr>
      <w:bookmarkStart w:id="14" w:name="_GoBack"/>
      <w:bookmarkEnd w:id="14"/>
      <w:r>
        <w:rPr>
          <w:rFonts w:ascii="Times New Roman" w:eastAsia="Times New Roman" w:hAnsi="Times New Roman" w:cs="Times New Roman"/>
          <w:sz w:val="28"/>
        </w:rPr>
        <w:lastRenderedPageBreak/>
        <w:t xml:space="preserve"> </w:t>
      </w:r>
      <w:r w:rsidR="004E326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Приложение № 1 </w:t>
      </w:r>
    </w:p>
    <w:p w:rsidR="0029054E" w:rsidRDefault="00927720">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9054E" w:rsidRDefault="00927720">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29054E" w:rsidRDefault="00927720">
      <w:pPr>
        <w:spacing w:after="0"/>
        <w:ind w:left="10" w:right="61" w:hanging="10"/>
        <w:jc w:val="right"/>
      </w:pPr>
      <w:r>
        <w:rPr>
          <w:rFonts w:ascii="Times New Roman" w:eastAsia="Times New Roman" w:hAnsi="Times New Roman" w:cs="Times New Roman"/>
          <w:sz w:val="28"/>
        </w:rPr>
        <w:t xml:space="preserve">(муниципальной) услуги </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jc w:val="center"/>
        <w:rPr>
          <w:rFonts w:ascii="Times New Roman" w:eastAsia="Times New Roman" w:hAnsi="Times New Roman" w:cs="Times New Roman"/>
          <w:b/>
          <w:color w:val="auto"/>
          <w:sz w:val="28"/>
          <w:szCs w:val="28"/>
        </w:rPr>
      </w:pPr>
      <w:r w:rsidRPr="00006A72">
        <w:rPr>
          <w:rFonts w:ascii="Times New Roman" w:eastAsia="Times New Roman" w:hAnsi="Times New Roman" w:cs="Times New Roman"/>
          <w:b/>
          <w:color w:val="auto"/>
          <w:sz w:val="28"/>
          <w:szCs w:val="28"/>
        </w:rPr>
        <w:t>Уведомление о планируемом сносе объекта капитального строительства</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Style w:val="a9"/>
        <w:tblW w:w="389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006A72" w:rsidRPr="00006A72" w:rsidTr="00BA66B6">
        <w:trPr>
          <w:trHeight w:val="240"/>
          <w:jc w:val="right"/>
        </w:trPr>
        <w:tc>
          <w:tcPr>
            <w:tcW w:w="140" w:type="dxa"/>
            <w:vAlign w:val="bottom"/>
          </w:tcPr>
          <w:p w:rsidR="00006A72" w:rsidRPr="00006A72" w:rsidRDefault="00006A72" w:rsidP="00006A72">
            <w:pPr>
              <w:jc w:val="right"/>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w:t>
            </w:r>
          </w:p>
        </w:tc>
        <w:tc>
          <w:tcPr>
            <w:tcW w:w="490"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c>
          <w:tcPr>
            <w:tcW w:w="224" w:type="dxa"/>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w:t>
            </w:r>
          </w:p>
        </w:tc>
        <w:tc>
          <w:tcPr>
            <w:tcW w:w="1876"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c>
          <w:tcPr>
            <w:tcW w:w="378" w:type="dxa"/>
            <w:vAlign w:val="bottom"/>
          </w:tcPr>
          <w:p w:rsidR="00006A72" w:rsidRPr="00006A72" w:rsidRDefault="00006A72" w:rsidP="00006A72">
            <w:pPr>
              <w:jc w:val="right"/>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20</w:t>
            </w:r>
          </w:p>
        </w:tc>
        <w:tc>
          <w:tcPr>
            <w:tcW w:w="490" w:type="dxa"/>
            <w:tcBorders>
              <w:bottom w:val="single" w:sz="4" w:space="0" w:color="auto"/>
            </w:tcBorders>
            <w:vAlign w:val="bottom"/>
          </w:tcPr>
          <w:p w:rsidR="00006A72" w:rsidRPr="00006A72" w:rsidRDefault="00006A72" w:rsidP="00006A72">
            <w:pPr>
              <w:rPr>
                <w:rFonts w:ascii="Times New Roman" w:eastAsia="Times New Roman" w:hAnsi="Times New Roman" w:cs="Times New Roman"/>
                <w:color w:val="auto"/>
                <w:sz w:val="24"/>
                <w:szCs w:val="24"/>
              </w:rPr>
            </w:pPr>
          </w:p>
        </w:tc>
        <w:tc>
          <w:tcPr>
            <w:tcW w:w="294" w:type="dxa"/>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 xml:space="preserve"> г.</w:t>
            </w:r>
          </w:p>
        </w:tc>
      </w:tr>
    </w:tbl>
    <w:p w:rsidR="00006A72" w:rsidRPr="00006A72" w:rsidRDefault="00006A72" w:rsidP="00006A72">
      <w:pPr>
        <w:spacing w:after="0" w:line="240" w:lineRule="auto"/>
        <w:rPr>
          <w:rFonts w:ascii="Times New Roman" w:eastAsia="Times New Roman" w:hAnsi="Times New Roman" w:cs="Times New Roman"/>
          <w:color w:val="auto"/>
          <w:sz w:val="24"/>
          <w:szCs w:val="24"/>
          <w:lang w:val="en-US"/>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006A72" w:rsidRPr="00006A72" w:rsidTr="00BA66B6">
        <w:trPr>
          <w:trHeight w:val="240"/>
        </w:trPr>
        <w:tc>
          <w:tcPr>
            <w:tcW w:w="10191"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 xml:space="preserve">в Администрацию Уриковского муниципального образования </w:t>
            </w:r>
          </w:p>
        </w:tc>
      </w:tr>
      <w:tr w:rsidR="00006A72" w:rsidRPr="00006A72" w:rsidTr="00BA66B6">
        <w:trPr>
          <w:trHeight w:val="240"/>
        </w:trPr>
        <w:tc>
          <w:tcPr>
            <w:tcW w:w="10191"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c>
          <w:tcPr>
            <w:tcW w:w="10191" w:type="dxa"/>
            <w:tcBorders>
              <w:top w:val="single" w:sz="4" w:space="0" w:color="auto"/>
            </w:tcBorders>
            <w:vAlign w:val="bottom"/>
          </w:tcPr>
          <w:p w:rsidR="00006A72" w:rsidRPr="00006A72" w:rsidRDefault="00006A72" w:rsidP="00006A72">
            <w:pPr>
              <w:jc w:val="center"/>
              <w:rPr>
                <w:rFonts w:ascii="Times New Roman" w:eastAsia="Times New Roman" w:hAnsi="Times New Roman" w:cs="Times New Roman"/>
                <w:iCs/>
                <w:color w:val="auto"/>
                <w:sz w:val="14"/>
                <w:szCs w:val="14"/>
              </w:rPr>
            </w:pPr>
            <w:r w:rsidRPr="00006A72">
              <w:rPr>
                <w:rFonts w:ascii="Times New Roman" w:eastAsia="Times New Roman" w:hAnsi="Times New Roman" w:cs="Times New Roman"/>
                <w:iCs/>
                <w:color w:val="auto"/>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006A72" w:rsidRPr="00006A72" w:rsidRDefault="00006A72" w:rsidP="00006A72">
            <w:pPr>
              <w:jc w:val="center"/>
              <w:rPr>
                <w:rFonts w:ascii="Times New Roman" w:eastAsia="Times New Roman" w:hAnsi="Times New Roman" w:cs="Times New Roman"/>
                <w:iCs/>
                <w:color w:val="auto"/>
                <w:sz w:val="14"/>
                <w:szCs w:val="14"/>
              </w:rPr>
            </w:pPr>
            <w:r w:rsidRPr="00006A72">
              <w:rPr>
                <w:rFonts w:ascii="Times New Roman" w:eastAsia="Times New Roman" w:hAnsi="Times New Roman" w:cs="Times New Roman"/>
                <w:iCs/>
                <w:color w:val="auto"/>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jc w:val="center"/>
        <w:rPr>
          <w:rFonts w:ascii="Times New Roman" w:eastAsia="Times New Roman" w:hAnsi="Times New Roman" w:cs="Times New Roman"/>
          <w:b/>
          <w:color w:val="auto"/>
          <w:sz w:val="24"/>
          <w:szCs w:val="24"/>
        </w:rPr>
      </w:pPr>
      <w:r w:rsidRPr="00006A72">
        <w:rPr>
          <w:rFonts w:ascii="Times New Roman" w:eastAsia="Times New Roman" w:hAnsi="Times New Roman" w:cs="Times New Roman"/>
          <w:b/>
          <w:color w:val="auto"/>
          <w:sz w:val="24"/>
          <w:szCs w:val="24"/>
        </w:rPr>
        <w:t>1. Сведения о застройщике, техническом заказчике</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1.1.3.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1.2.4.</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before="100" w:beforeAutospacing="1" w:after="100" w:afterAutospacing="1" w:line="240" w:lineRule="auto"/>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bl>
    <w:p w:rsidR="00006A72" w:rsidRPr="00006A72" w:rsidRDefault="00006A72" w:rsidP="00006A72">
      <w:pPr>
        <w:spacing w:after="0" w:line="240" w:lineRule="auto"/>
        <w:jc w:val="center"/>
        <w:rPr>
          <w:rFonts w:ascii="Times New Roman" w:eastAsia="Times New Roman" w:hAnsi="Times New Roman" w:cs="Times New Roman"/>
          <w:b/>
          <w:color w:val="auto"/>
          <w:sz w:val="24"/>
          <w:szCs w:val="24"/>
        </w:rPr>
      </w:pPr>
      <w:r w:rsidRPr="00006A72">
        <w:rPr>
          <w:rFonts w:ascii="Times New Roman" w:eastAsia="Times New Roman" w:hAnsi="Times New Roman" w:cs="Times New Roman"/>
          <w:b/>
          <w:color w:val="auto"/>
          <w:sz w:val="24"/>
          <w:szCs w:val="24"/>
        </w:rPr>
        <w:br w:type="page"/>
      </w:r>
      <w:r w:rsidRPr="00006A72">
        <w:rPr>
          <w:rFonts w:ascii="Times New Roman" w:eastAsia="Times New Roman" w:hAnsi="Times New Roman" w:cs="Times New Roman"/>
          <w:b/>
          <w:color w:val="auto"/>
          <w:sz w:val="24"/>
          <w:szCs w:val="24"/>
        </w:rPr>
        <w:lastRenderedPageBreak/>
        <w:t>2. Сведения о земельном участке</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bl>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rPr>
          <w:rFonts w:ascii="Times New Roman" w:eastAsia="Times New Roman" w:hAnsi="Times New Roman" w:cs="Times New Roman"/>
          <w:color w:val="auto"/>
          <w:sz w:val="24"/>
          <w:szCs w:val="24"/>
        </w:rPr>
      </w:pPr>
    </w:p>
    <w:p w:rsidR="00006A72" w:rsidRPr="00006A72" w:rsidRDefault="00006A72" w:rsidP="00006A72">
      <w:pPr>
        <w:spacing w:after="0" w:line="240" w:lineRule="auto"/>
        <w:jc w:val="center"/>
        <w:rPr>
          <w:rFonts w:ascii="Times New Roman" w:eastAsia="Times New Roman" w:hAnsi="Times New Roman" w:cs="Times New Roman"/>
          <w:b/>
          <w:color w:val="auto"/>
          <w:sz w:val="24"/>
          <w:szCs w:val="24"/>
        </w:rPr>
      </w:pPr>
      <w:r w:rsidRPr="00006A72">
        <w:rPr>
          <w:rFonts w:ascii="Times New Roman" w:eastAsia="Times New Roman" w:hAnsi="Times New Roman" w:cs="Times New Roman"/>
          <w:b/>
          <w:color w:val="auto"/>
          <w:sz w:val="24"/>
          <w:szCs w:val="24"/>
        </w:rPr>
        <w:t>3. Сведения об объекте капитального строительства, подлежащем сносу</w:t>
      </w:r>
    </w:p>
    <w:p w:rsidR="00006A72" w:rsidRPr="00006A72" w:rsidRDefault="00006A72" w:rsidP="00006A72">
      <w:pPr>
        <w:spacing w:after="0" w:line="240" w:lineRule="auto"/>
        <w:rPr>
          <w:rFonts w:ascii="Times New Roman" w:eastAsia="Times New Roman" w:hAnsi="Times New Roman" w:cs="Times New Roman"/>
          <w:color w:val="auto"/>
          <w:sz w:val="24"/>
          <w:szCs w:val="24"/>
        </w:rPr>
      </w:pPr>
    </w:p>
    <w:tbl>
      <w:tblPr>
        <w:tblW w:w="10196" w:type="dxa"/>
        <w:tblInd w:w="14" w:type="dxa"/>
        <w:tblLayout w:type="fixed"/>
        <w:tblCellMar>
          <w:left w:w="0" w:type="dxa"/>
          <w:right w:w="0" w:type="dxa"/>
        </w:tblCellMar>
        <w:tblLook w:val="01E0" w:firstRow="1" w:lastRow="1" w:firstColumn="1" w:lastColumn="1" w:noHBand="0" w:noVBand="0"/>
      </w:tblPr>
      <w:tblGrid>
        <w:gridCol w:w="761"/>
        <w:gridCol w:w="3192"/>
        <w:gridCol w:w="6243"/>
      </w:tblGrid>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3.1.</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3.2.</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3.3.</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r w:rsidR="00006A72" w:rsidRPr="00006A72" w:rsidTr="00BA66B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3.4.</w:t>
            </w:r>
          </w:p>
        </w:tc>
        <w:tc>
          <w:tcPr>
            <w:tcW w:w="3192"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006A72" w:rsidRPr="00006A72" w:rsidRDefault="00006A72" w:rsidP="00006A72">
            <w:pPr>
              <w:spacing w:after="0" w:line="240" w:lineRule="auto"/>
              <w:ind w:left="57" w:right="57"/>
              <w:rPr>
                <w:rFonts w:ascii="Times New Roman" w:eastAsia="Times New Roman" w:hAnsi="Times New Roman" w:cs="Times New Roman"/>
                <w:color w:val="auto"/>
                <w:sz w:val="24"/>
                <w:szCs w:val="24"/>
              </w:rPr>
            </w:pPr>
          </w:p>
        </w:tc>
      </w:tr>
    </w:tbl>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006A72" w:rsidRPr="00006A72" w:rsidTr="00BA66B6">
        <w:trPr>
          <w:trHeight w:val="240"/>
        </w:trPr>
        <w:tc>
          <w:tcPr>
            <w:tcW w:w="6327" w:type="dxa"/>
            <w:tcMar>
              <w:left w:w="0" w:type="dxa"/>
              <w:right w:w="0" w:type="dxa"/>
            </w:tcMar>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Почтовый адрес и (или) адрес электронной почты для связи:</w:t>
            </w:r>
          </w:p>
        </w:tc>
        <w:tc>
          <w:tcPr>
            <w:tcW w:w="3864"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bl>
    <w:p w:rsidR="00006A72" w:rsidRPr="00006A72" w:rsidRDefault="00006A72" w:rsidP="00006A72">
      <w:pPr>
        <w:spacing w:after="0" w:line="240" w:lineRule="auto"/>
        <w:rPr>
          <w:rFonts w:ascii="Times New Roman" w:eastAsia="Times New Roman" w:hAnsi="Times New Roman" w:cs="Times New Roman"/>
          <w:color w:val="auto"/>
          <w:sz w:val="2"/>
          <w:szCs w:val="2"/>
        </w:rPr>
      </w:pP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96"/>
        <w:gridCol w:w="7195"/>
      </w:tblGrid>
      <w:tr w:rsidR="00006A72" w:rsidRPr="00006A72" w:rsidTr="00BA66B6">
        <w:trPr>
          <w:trHeight w:val="240"/>
        </w:trPr>
        <w:tc>
          <w:tcPr>
            <w:tcW w:w="2996" w:type="dxa"/>
            <w:tcMar>
              <w:left w:w="0" w:type="dxa"/>
              <w:right w:w="0" w:type="dxa"/>
            </w:tcMar>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Настоящим уведомлением я</w:t>
            </w:r>
          </w:p>
        </w:tc>
        <w:tc>
          <w:tcPr>
            <w:tcW w:w="7195"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c>
          <w:tcPr>
            <w:tcW w:w="10191" w:type="dxa"/>
            <w:gridSpan w:val="2"/>
            <w:tcBorders>
              <w:top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(фамилия, имя, отчество (при наличии))</w:t>
            </w:r>
          </w:p>
        </w:tc>
      </w:tr>
    </w:tbl>
    <w:p w:rsidR="00006A72" w:rsidRPr="00006A72" w:rsidRDefault="00006A72" w:rsidP="00006A72">
      <w:pPr>
        <w:spacing w:after="0" w:line="240" w:lineRule="auto"/>
        <w:jc w:val="both"/>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tbl>
      <w:tblPr>
        <w:tblW w:w="10205" w:type="dxa"/>
        <w:tblLayout w:type="fixed"/>
        <w:tblCellMar>
          <w:left w:w="0" w:type="dxa"/>
          <w:right w:w="0" w:type="dxa"/>
        </w:tblCellMar>
        <w:tblLook w:val="01E0" w:firstRow="1" w:lastRow="1" w:firstColumn="1" w:lastColumn="1" w:noHBand="0" w:noVBand="0"/>
      </w:tblPr>
      <w:tblGrid>
        <w:gridCol w:w="4200"/>
        <w:gridCol w:w="210"/>
        <w:gridCol w:w="1385"/>
        <w:gridCol w:w="210"/>
        <w:gridCol w:w="4200"/>
      </w:tblGrid>
      <w:tr w:rsidR="00006A72" w:rsidRPr="00006A72" w:rsidTr="00BA66B6">
        <w:trPr>
          <w:trHeight w:val="240"/>
        </w:trPr>
        <w:tc>
          <w:tcPr>
            <w:tcW w:w="4200" w:type="dxa"/>
            <w:tcBorders>
              <w:bottom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210" w:type="dxa"/>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1385" w:type="dxa"/>
            <w:tcBorders>
              <w:bottom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210" w:type="dxa"/>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c>
          <w:tcPr>
            <w:tcW w:w="4200" w:type="dxa"/>
            <w:tcBorders>
              <w:bottom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24"/>
                <w:szCs w:val="24"/>
              </w:rPr>
            </w:pPr>
          </w:p>
        </w:tc>
      </w:tr>
      <w:tr w:rsidR="00006A72" w:rsidRPr="00006A72" w:rsidTr="00BA66B6">
        <w:tc>
          <w:tcPr>
            <w:tcW w:w="4200" w:type="dxa"/>
            <w:tcBorders>
              <w:top w:val="single" w:sz="4" w:space="0" w:color="auto"/>
            </w:tcBorders>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(должность, в случае, если застройщиком или</w:t>
            </w:r>
          </w:p>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техническим заказчиком является юридическое лицо)</w:t>
            </w:r>
          </w:p>
        </w:tc>
        <w:tc>
          <w:tcPr>
            <w:tcW w:w="210" w:type="dxa"/>
            <w:vAlign w:val="bottom"/>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p>
        </w:tc>
        <w:tc>
          <w:tcPr>
            <w:tcW w:w="1385" w:type="dxa"/>
            <w:tcBorders>
              <w:top w:val="single" w:sz="4" w:space="0" w:color="auto"/>
            </w:tcBorders>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(подпись)</w:t>
            </w:r>
          </w:p>
        </w:tc>
        <w:tc>
          <w:tcPr>
            <w:tcW w:w="210" w:type="dxa"/>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p>
        </w:tc>
        <w:tc>
          <w:tcPr>
            <w:tcW w:w="4200" w:type="dxa"/>
            <w:tcBorders>
              <w:top w:val="single" w:sz="4" w:space="0" w:color="auto"/>
            </w:tcBorders>
          </w:tcPr>
          <w:p w:rsidR="00006A72" w:rsidRPr="00006A72" w:rsidRDefault="00006A72" w:rsidP="00006A72">
            <w:pPr>
              <w:spacing w:after="0" w:line="240" w:lineRule="auto"/>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(расшифровка подписи)</w:t>
            </w:r>
          </w:p>
        </w:tc>
      </w:tr>
    </w:tbl>
    <w:p w:rsidR="00006A72" w:rsidRPr="00006A72" w:rsidRDefault="00006A72" w:rsidP="00006A72">
      <w:pPr>
        <w:spacing w:after="0" w:line="240" w:lineRule="auto"/>
        <w:ind w:right="6005"/>
        <w:jc w:val="cente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М. П.</w:t>
      </w:r>
    </w:p>
    <w:p w:rsidR="00006A72" w:rsidRPr="00006A72" w:rsidRDefault="00006A72" w:rsidP="00006A72">
      <w:pPr>
        <w:spacing w:after="0" w:line="240" w:lineRule="auto"/>
        <w:ind w:right="6005"/>
        <w:jc w:val="center"/>
        <w:rPr>
          <w:rFonts w:ascii="Times New Roman" w:eastAsia="Times New Roman" w:hAnsi="Times New Roman" w:cs="Times New Roman"/>
          <w:color w:val="auto"/>
          <w:sz w:val="16"/>
          <w:szCs w:val="16"/>
        </w:rPr>
      </w:pPr>
      <w:r w:rsidRPr="00006A72">
        <w:rPr>
          <w:rFonts w:ascii="Times New Roman" w:eastAsia="Times New Roman" w:hAnsi="Times New Roman" w:cs="Times New Roman"/>
          <w:color w:val="auto"/>
          <w:sz w:val="16"/>
          <w:szCs w:val="16"/>
        </w:rPr>
        <w:t>(при наличии)</w:t>
      </w:r>
    </w:p>
    <w:tbl>
      <w:tblPr>
        <w:tblStyle w:val="a9"/>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64"/>
        <w:gridCol w:w="5627"/>
      </w:tblGrid>
      <w:tr w:rsidR="00006A72" w:rsidRPr="00006A72" w:rsidTr="00BA66B6">
        <w:trPr>
          <w:trHeight w:val="240"/>
        </w:trPr>
        <w:tc>
          <w:tcPr>
            <w:tcW w:w="4564" w:type="dxa"/>
            <w:tcMar>
              <w:left w:w="0" w:type="dxa"/>
              <w:right w:w="0" w:type="dxa"/>
            </w:tcMar>
            <w:vAlign w:val="bottom"/>
          </w:tcPr>
          <w:p w:rsidR="00006A72" w:rsidRPr="00006A72" w:rsidRDefault="00006A72" w:rsidP="00006A72">
            <w:pPr>
              <w:rPr>
                <w:rFonts w:ascii="Times New Roman" w:eastAsia="Times New Roman" w:hAnsi="Times New Roman" w:cs="Times New Roman"/>
                <w:color w:val="auto"/>
                <w:sz w:val="24"/>
                <w:szCs w:val="24"/>
              </w:rPr>
            </w:pPr>
            <w:r w:rsidRPr="00006A72">
              <w:rPr>
                <w:rFonts w:ascii="Times New Roman" w:eastAsia="Times New Roman" w:hAnsi="Times New Roman" w:cs="Times New Roman"/>
                <w:color w:val="auto"/>
                <w:sz w:val="24"/>
                <w:szCs w:val="24"/>
              </w:rPr>
              <w:t>К настоящему уведомлению прилагаются:</w:t>
            </w:r>
          </w:p>
        </w:tc>
        <w:tc>
          <w:tcPr>
            <w:tcW w:w="5627" w:type="dxa"/>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rPr>
          <w:trHeight w:val="240"/>
        </w:trPr>
        <w:tc>
          <w:tcPr>
            <w:tcW w:w="10191" w:type="dxa"/>
            <w:gridSpan w:val="2"/>
            <w:tcBorders>
              <w:bottom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24"/>
                <w:szCs w:val="24"/>
              </w:rPr>
            </w:pPr>
          </w:p>
        </w:tc>
      </w:tr>
      <w:tr w:rsidR="00006A72" w:rsidRPr="00006A72" w:rsidTr="00BA66B6">
        <w:tc>
          <w:tcPr>
            <w:tcW w:w="10191" w:type="dxa"/>
            <w:gridSpan w:val="2"/>
            <w:tcBorders>
              <w:top w:val="single" w:sz="4" w:space="0" w:color="auto"/>
            </w:tcBorders>
            <w:vAlign w:val="bottom"/>
          </w:tcPr>
          <w:p w:rsidR="00006A72" w:rsidRPr="00006A72" w:rsidRDefault="00006A72" w:rsidP="00006A72">
            <w:pPr>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(документы в соответствии с частью 10 статьи 55.31 Градостроительного кодекса Российской Федерации</w:t>
            </w:r>
          </w:p>
          <w:p w:rsidR="00006A72" w:rsidRPr="00006A72" w:rsidRDefault="00006A72" w:rsidP="00006A72">
            <w:pPr>
              <w:jc w:val="center"/>
              <w:rPr>
                <w:rFonts w:ascii="Times New Roman" w:eastAsia="Times New Roman" w:hAnsi="Times New Roman" w:cs="Times New Roman"/>
                <w:color w:val="auto"/>
                <w:sz w:val="14"/>
                <w:szCs w:val="14"/>
              </w:rPr>
            </w:pPr>
            <w:r w:rsidRPr="00006A72">
              <w:rPr>
                <w:rFonts w:ascii="Times New Roman" w:eastAsia="Times New Roman" w:hAnsi="Times New Roman" w:cs="Times New Roman"/>
                <w:color w:val="auto"/>
                <w:sz w:val="14"/>
                <w:szCs w:val="14"/>
              </w:rPr>
              <w:t>(Собрание законодательства Российской Федерации, 2005, № 1, ст. 16; 2018, № 32, ст. 5133, 5135))</w:t>
            </w:r>
          </w:p>
        </w:tc>
      </w:tr>
    </w:tbl>
    <w:p w:rsidR="00006A72" w:rsidRPr="00006A72" w:rsidRDefault="00006A72" w:rsidP="00006A72">
      <w:pPr>
        <w:spacing w:after="0" w:line="240" w:lineRule="auto"/>
        <w:rPr>
          <w:rFonts w:ascii="Times New Roman" w:eastAsia="Times New Roman" w:hAnsi="Times New Roman" w:cs="Times New Roman"/>
          <w:color w:val="auto"/>
          <w:sz w:val="2"/>
          <w:szCs w:val="2"/>
        </w:rPr>
      </w:pPr>
    </w:p>
    <w:p w:rsidR="0029054E" w:rsidRDefault="00927720">
      <w:pPr>
        <w:spacing w:after="0"/>
        <w:jc w:val="right"/>
      </w:pPr>
      <w:r>
        <w:rPr>
          <w:rFonts w:ascii="Times New Roman" w:eastAsia="Times New Roman" w:hAnsi="Times New Roman" w:cs="Times New Roman"/>
          <w:sz w:val="28"/>
        </w:rPr>
        <w:t xml:space="preserve"> </w:t>
      </w:r>
    </w:p>
    <w:p w:rsidR="00D024E1" w:rsidRDefault="00FC50D0" w:rsidP="00FC50D0">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D024E1" w:rsidRDefault="00D024E1" w:rsidP="00FC50D0">
      <w:pPr>
        <w:spacing w:after="0"/>
        <w:ind w:left="708"/>
        <w:rPr>
          <w:rFonts w:ascii="Times New Roman" w:eastAsia="Times New Roman" w:hAnsi="Times New Roman" w:cs="Times New Roman"/>
          <w:sz w:val="28"/>
        </w:rPr>
      </w:pPr>
    </w:p>
    <w:p w:rsidR="00FC50D0" w:rsidRDefault="00D024E1" w:rsidP="00FC50D0">
      <w:pPr>
        <w:spacing w:after="0"/>
        <w:ind w:left="708"/>
      </w:pPr>
      <w:r>
        <w:rPr>
          <w:rFonts w:ascii="Times New Roman" w:eastAsia="Times New Roman" w:hAnsi="Times New Roman" w:cs="Times New Roman"/>
          <w:sz w:val="28"/>
        </w:rPr>
        <w:lastRenderedPageBreak/>
        <w:t xml:space="preserve">                                                                                                    </w:t>
      </w:r>
      <w:r w:rsidR="00FC50D0">
        <w:rPr>
          <w:rFonts w:ascii="Times New Roman" w:eastAsia="Times New Roman" w:hAnsi="Times New Roman" w:cs="Times New Roman"/>
          <w:sz w:val="28"/>
        </w:rPr>
        <w:t xml:space="preserve">   Приложение № 2 </w:t>
      </w:r>
    </w:p>
    <w:p w:rsidR="00FC50D0" w:rsidRDefault="00FC50D0" w:rsidP="00FC50D0">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FC50D0" w:rsidRDefault="00FC50D0" w:rsidP="00FC50D0">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FC50D0" w:rsidRDefault="00FC50D0" w:rsidP="00FC50D0">
      <w:pPr>
        <w:spacing w:after="0"/>
        <w:ind w:left="10" w:right="61" w:hanging="10"/>
        <w:jc w:val="right"/>
      </w:pPr>
      <w:r>
        <w:rPr>
          <w:rFonts w:ascii="Times New Roman" w:eastAsia="Times New Roman" w:hAnsi="Times New Roman" w:cs="Times New Roman"/>
          <w:sz w:val="28"/>
        </w:rPr>
        <w:t xml:space="preserve">(муниципальной) услуги </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jc w:val="center"/>
        <w:rPr>
          <w:rFonts w:ascii="Times New Roman" w:eastAsia="Times New Roman" w:hAnsi="Times New Roman" w:cs="Times New Roman"/>
          <w:b/>
          <w:color w:val="auto"/>
          <w:sz w:val="28"/>
          <w:szCs w:val="28"/>
        </w:rPr>
      </w:pPr>
      <w:r w:rsidRPr="00D3202A">
        <w:rPr>
          <w:rFonts w:ascii="Times New Roman" w:eastAsia="Times New Roman" w:hAnsi="Times New Roman" w:cs="Times New Roman"/>
          <w:b/>
          <w:color w:val="auto"/>
          <w:sz w:val="28"/>
          <w:szCs w:val="28"/>
        </w:rPr>
        <w:t>Уведомление о завершении сноса объекта капитального строительства</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3892"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90"/>
        <w:gridCol w:w="224"/>
        <w:gridCol w:w="1876"/>
        <w:gridCol w:w="378"/>
        <w:gridCol w:w="490"/>
        <w:gridCol w:w="294"/>
      </w:tblGrid>
      <w:tr w:rsidR="00D3202A" w:rsidRPr="00D3202A" w:rsidTr="00D3202A">
        <w:trPr>
          <w:trHeight w:val="240"/>
          <w:jc w:val="right"/>
        </w:trPr>
        <w:tc>
          <w:tcPr>
            <w:tcW w:w="140" w:type="dxa"/>
            <w:vAlign w:val="bottom"/>
            <w:hideMark/>
          </w:tcPr>
          <w:p w:rsidR="00D3202A" w:rsidRPr="00D3202A" w:rsidRDefault="00D3202A" w:rsidP="00D3202A">
            <w:pPr>
              <w:jc w:val="right"/>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w:t>
            </w:r>
          </w:p>
        </w:tc>
        <w:tc>
          <w:tcPr>
            <w:tcW w:w="490"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224"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w:t>
            </w:r>
          </w:p>
        </w:tc>
        <w:tc>
          <w:tcPr>
            <w:tcW w:w="1876"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378" w:type="dxa"/>
            <w:vAlign w:val="bottom"/>
            <w:hideMark/>
          </w:tcPr>
          <w:p w:rsidR="00D3202A" w:rsidRPr="00D3202A" w:rsidRDefault="00D3202A" w:rsidP="00D3202A">
            <w:pPr>
              <w:jc w:val="right"/>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20</w:t>
            </w:r>
          </w:p>
        </w:tc>
        <w:tc>
          <w:tcPr>
            <w:tcW w:w="490" w:type="dxa"/>
            <w:tcBorders>
              <w:top w:val="nil"/>
              <w:left w:val="nil"/>
              <w:bottom w:val="single" w:sz="4" w:space="0" w:color="auto"/>
              <w:right w:val="nil"/>
            </w:tcBorders>
            <w:vAlign w:val="bottom"/>
          </w:tcPr>
          <w:p w:rsidR="00D3202A" w:rsidRPr="00D3202A" w:rsidRDefault="00D3202A" w:rsidP="00D3202A">
            <w:pPr>
              <w:rPr>
                <w:rFonts w:ascii="Times New Roman" w:eastAsia="Times New Roman" w:hAnsi="Times New Roman" w:cs="Times New Roman"/>
                <w:color w:val="auto"/>
                <w:sz w:val="24"/>
                <w:szCs w:val="24"/>
              </w:rPr>
            </w:pPr>
          </w:p>
        </w:tc>
        <w:tc>
          <w:tcPr>
            <w:tcW w:w="294"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 xml:space="preserve"> г.</w:t>
            </w: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D3202A" w:rsidRPr="00D3202A" w:rsidTr="00D3202A">
        <w:trPr>
          <w:trHeight w:val="240"/>
        </w:trPr>
        <w:tc>
          <w:tcPr>
            <w:tcW w:w="10191" w:type="dxa"/>
            <w:tcBorders>
              <w:top w:val="nil"/>
              <w:left w:val="nil"/>
              <w:bottom w:val="single" w:sz="4" w:space="0" w:color="auto"/>
              <w:right w:val="nil"/>
            </w:tcBorders>
            <w:vAlign w:val="bottom"/>
            <w:hideMark/>
          </w:tcPr>
          <w:p w:rsidR="00D3202A" w:rsidRPr="00D3202A" w:rsidRDefault="00D3202A" w:rsidP="00D3202A">
            <w:pPr>
              <w:jc w:val="cente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в Администрацию Уриковского муниципального образования</w:t>
            </w:r>
          </w:p>
        </w:tc>
      </w:tr>
      <w:tr w:rsidR="00D3202A" w:rsidRPr="00D3202A" w:rsidTr="00D3202A">
        <w:trPr>
          <w:trHeight w:val="240"/>
        </w:trPr>
        <w:tc>
          <w:tcPr>
            <w:tcW w:w="10191"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c>
          <w:tcPr>
            <w:tcW w:w="10191" w:type="dxa"/>
            <w:tcBorders>
              <w:top w:val="single" w:sz="4" w:space="0" w:color="auto"/>
              <w:left w:val="nil"/>
              <w:bottom w:val="nil"/>
              <w:right w:val="nil"/>
            </w:tcBorders>
            <w:vAlign w:val="bottom"/>
            <w:hideMark/>
          </w:tcPr>
          <w:p w:rsidR="00D3202A" w:rsidRPr="00D3202A" w:rsidRDefault="00D3202A" w:rsidP="00D3202A">
            <w:pPr>
              <w:jc w:val="center"/>
              <w:rPr>
                <w:rFonts w:ascii="Times New Roman" w:eastAsia="Times New Roman" w:hAnsi="Times New Roman" w:cs="Times New Roman"/>
                <w:iCs/>
                <w:color w:val="auto"/>
                <w:sz w:val="14"/>
                <w:szCs w:val="14"/>
              </w:rPr>
            </w:pPr>
            <w:r w:rsidRPr="00D3202A">
              <w:rPr>
                <w:rFonts w:ascii="Times New Roman" w:eastAsia="Times New Roman" w:hAnsi="Times New Roman" w:cs="Times New Roman"/>
                <w:iCs/>
                <w:color w:val="auto"/>
                <w:sz w:val="14"/>
                <w:szCs w:val="14"/>
              </w:rPr>
              <w:t>(наименование органа местного самоуправления поселения, городского округа по месту нахождения земельного участка,</w:t>
            </w:r>
          </w:p>
          <w:p w:rsidR="00D3202A" w:rsidRPr="00D3202A" w:rsidRDefault="00D3202A" w:rsidP="00D3202A">
            <w:pPr>
              <w:jc w:val="center"/>
              <w:rPr>
                <w:rFonts w:ascii="Times New Roman" w:eastAsia="Times New Roman" w:hAnsi="Times New Roman" w:cs="Times New Roman"/>
                <w:iCs/>
                <w:color w:val="auto"/>
                <w:sz w:val="14"/>
                <w:szCs w:val="14"/>
              </w:rPr>
            </w:pPr>
            <w:r w:rsidRPr="00D3202A">
              <w:rPr>
                <w:rFonts w:ascii="Times New Roman" w:eastAsia="Times New Roman" w:hAnsi="Times New Roman" w:cs="Times New Roman"/>
                <w:iCs/>
                <w:color w:val="auto"/>
                <w:sz w:val="14"/>
                <w:szCs w:val="14"/>
              </w:rPr>
              <w:t>на котором располагался снесенный объект капитального строительства, или в случае, если такой земельный участок находится</w:t>
            </w:r>
          </w:p>
          <w:p w:rsidR="00D3202A" w:rsidRPr="00D3202A" w:rsidRDefault="00D3202A" w:rsidP="00D3202A">
            <w:pPr>
              <w:jc w:val="center"/>
              <w:rPr>
                <w:rFonts w:ascii="Times New Roman" w:eastAsia="Times New Roman" w:hAnsi="Times New Roman" w:cs="Times New Roman"/>
                <w:iCs/>
                <w:color w:val="auto"/>
                <w:sz w:val="14"/>
                <w:szCs w:val="14"/>
              </w:rPr>
            </w:pPr>
            <w:r w:rsidRPr="00D3202A">
              <w:rPr>
                <w:rFonts w:ascii="Times New Roman" w:eastAsia="Times New Roman" w:hAnsi="Times New Roman" w:cs="Times New Roman"/>
                <w:iCs/>
                <w:color w:val="auto"/>
                <w:sz w:val="14"/>
                <w:szCs w:val="14"/>
              </w:rPr>
              <w:t>на межселенной территории, — наименование органа местного самоуправления муниципального района)</w:t>
            </w: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jc w:val="center"/>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1. Сведения о застройщике, техническом заказчике</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1.1.3.</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1.2.3.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lastRenderedPageBreak/>
              <w:t>1.2.4.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before="100" w:beforeAutospacing="1" w:after="100" w:afterAutospacing="1" w:line="276" w:lineRule="auto"/>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024E1">
      <w:pPr>
        <w:spacing w:after="0" w:line="240" w:lineRule="auto"/>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2. Сведения о земельном участке</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W w:w="10200" w:type="dxa"/>
        <w:tblInd w:w="14" w:type="dxa"/>
        <w:tblLayout w:type="fixed"/>
        <w:tblCellMar>
          <w:left w:w="0" w:type="dxa"/>
          <w:right w:w="0" w:type="dxa"/>
        </w:tblCellMar>
        <w:tblLook w:val="01E0" w:firstRow="1" w:lastRow="1" w:firstColumn="1" w:lastColumn="1" w:noHBand="0" w:noVBand="0"/>
      </w:tblPr>
      <w:tblGrid>
        <w:gridCol w:w="762"/>
        <w:gridCol w:w="3193"/>
        <w:gridCol w:w="6245"/>
      </w:tblGrid>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2.1.</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2.2.</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2.3.</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r w:rsidR="00D3202A" w:rsidRPr="00D3202A" w:rsidTr="00D3202A">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2.4.</w:t>
            </w:r>
          </w:p>
        </w:tc>
        <w:tc>
          <w:tcPr>
            <w:tcW w:w="3192" w:type="dxa"/>
            <w:tcBorders>
              <w:top w:val="single" w:sz="4" w:space="0" w:color="auto"/>
              <w:left w:val="single" w:sz="4" w:space="0" w:color="auto"/>
              <w:bottom w:val="single" w:sz="4" w:space="0" w:color="auto"/>
              <w:right w:val="single" w:sz="4" w:space="0" w:color="auto"/>
            </w:tcBorders>
            <w:vAlign w:val="center"/>
            <w:hideMark/>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D3202A" w:rsidRPr="00D3202A" w:rsidRDefault="00D3202A" w:rsidP="00D3202A">
            <w:pPr>
              <w:spacing w:after="0" w:line="276" w:lineRule="auto"/>
              <w:ind w:left="57" w:right="57"/>
              <w:rPr>
                <w:rFonts w:ascii="Times New Roman" w:eastAsia="Times New Roman" w:hAnsi="Times New Roman" w:cs="Times New Roman"/>
                <w:color w:val="auto"/>
                <w:sz w:val="24"/>
                <w:szCs w:val="2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2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5231"/>
        <w:gridCol w:w="215"/>
        <w:gridCol w:w="275"/>
        <w:gridCol w:w="224"/>
        <w:gridCol w:w="1740"/>
        <w:gridCol w:w="136"/>
        <w:gridCol w:w="378"/>
        <w:gridCol w:w="490"/>
        <w:gridCol w:w="294"/>
        <w:gridCol w:w="1208"/>
      </w:tblGrid>
      <w:tr w:rsidR="00D3202A" w:rsidRPr="00D3202A" w:rsidTr="00D3202A">
        <w:trPr>
          <w:gridBefore w:val="1"/>
          <w:wBefore w:w="14" w:type="dxa"/>
          <w:trHeight w:val="240"/>
        </w:trPr>
        <w:tc>
          <w:tcPr>
            <w:tcW w:w="7685" w:type="dxa"/>
            <w:gridSpan w:val="5"/>
            <w:vAlign w:val="bottom"/>
            <w:hideMark/>
          </w:tcPr>
          <w:p w:rsidR="00D3202A" w:rsidRPr="00D3202A" w:rsidRDefault="00D3202A" w:rsidP="00D3202A">
            <w:pPr>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Настоящим уведомляю о сносе объекта капитального строительства</w:t>
            </w:r>
          </w:p>
        </w:tc>
        <w:tc>
          <w:tcPr>
            <w:tcW w:w="2506" w:type="dxa"/>
            <w:gridSpan w:val="5"/>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rPr>
          <w:gridBefore w:val="1"/>
          <w:wBefore w:w="14" w:type="dxa"/>
          <w:trHeight w:val="240"/>
        </w:trPr>
        <w:tc>
          <w:tcPr>
            <w:tcW w:w="5446"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4745" w:type="dxa"/>
            <w:gridSpan w:val="8"/>
            <w:vAlign w:val="bottom"/>
            <w:hideMark/>
          </w:tcPr>
          <w:p w:rsidR="00D3202A" w:rsidRPr="00D3202A" w:rsidRDefault="00D3202A" w:rsidP="00D3202A">
            <w:pPr>
              <w:jc w:val="right"/>
              <w:rPr>
                <w:rFonts w:ascii="Times New Roman" w:eastAsia="Times New Roman" w:hAnsi="Times New Roman" w:cs="Times New Roman"/>
                <w:b/>
                <w:color w:val="auto"/>
                <w:sz w:val="24"/>
                <w:szCs w:val="24"/>
              </w:rPr>
            </w:pPr>
            <w:r w:rsidRPr="00D3202A">
              <w:rPr>
                <w:rFonts w:ascii="Times New Roman" w:eastAsia="Times New Roman" w:hAnsi="Times New Roman" w:cs="Times New Roman"/>
                <w:b/>
                <w:color w:val="auto"/>
                <w:sz w:val="24"/>
                <w:szCs w:val="24"/>
              </w:rPr>
              <w:t>, указанного в уведомлении о планируемом</w:t>
            </w:r>
          </w:p>
        </w:tc>
      </w:tr>
      <w:tr w:rsidR="00D3202A" w:rsidRPr="00D3202A" w:rsidTr="00D3202A">
        <w:trPr>
          <w:gridBefore w:val="1"/>
          <w:wBefore w:w="14" w:type="dxa"/>
        </w:trPr>
        <w:tc>
          <w:tcPr>
            <w:tcW w:w="5446" w:type="dxa"/>
            <w:gridSpan w:val="2"/>
            <w:tcBorders>
              <w:top w:val="single" w:sz="4" w:space="0" w:color="auto"/>
              <w:left w:val="nil"/>
              <w:bottom w:val="nil"/>
              <w:right w:val="nil"/>
            </w:tcBorders>
            <w:vAlign w:val="bottom"/>
            <w:hideMark/>
          </w:tcPr>
          <w:p w:rsidR="00D3202A" w:rsidRPr="00D3202A" w:rsidRDefault="00D3202A" w:rsidP="00D3202A">
            <w:pPr>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(кадастровый номер объекта капитального строительства (при наличии))</w:t>
            </w:r>
          </w:p>
        </w:tc>
        <w:tc>
          <w:tcPr>
            <w:tcW w:w="4745" w:type="dxa"/>
            <w:gridSpan w:val="8"/>
            <w:vAlign w:val="bottom"/>
          </w:tcPr>
          <w:p w:rsidR="00D3202A" w:rsidRPr="00D3202A" w:rsidRDefault="00D3202A" w:rsidP="00D3202A">
            <w:pPr>
              <w:jc w:val="right"/>
              <w:rPr>
                <w:rFonts w:ascii="Times New Roman" w:eastAsia="Times New Roman" w:hAnsi="Times New Roman" w:cs="Times New Roman"/>
                <w:b/>
                <w:color w:val="auto"/>
                <w:sz w:val="14"/>
                <w:szCs w:val="14"/>
              </w:rPr>
            </w:pPr>
          </w:p>
        </w:tc>
      </w:tr>
      <w:tr w:rsidR="00D3202A" w:rsidRPr="00D3202A" w:rsidTr="00D3202A">
        <w:trPr>
          <w:gridAfter w:val="1"/>
          <w:wAfter w:w="1208" w:type="dxa"/>
          <w:trHeight w:val="240"/>
        </w:trPr>
        <w:tc>
          <w:tcPr>
            <w:tcW w:w="5245" w:type="dxa"/>
            <w:gridSpan w:val="2"/>
            <w:vAlign w:val="bottom"/>
            <w:hideMark/>
          </w:tcPr>
          <w:p w:rsidR="00D3202A" w:rsidRPr="00D3202A" w:rsidRDefault="00D3202A" w:rsidP="00D3202A">
            <w:pPr>
              <w:tabs>
                <w:tab w:val="right" w:pos="5236"/>
              </w:tabs>
              <w:rPr>
                <w:rFonts w:ascii="Times New Roman" w:eastAsia="Times New Roman" w:hAnsi="Times New Roman" w:cs="Times New Roman"/>
                <w:color w:val="auto"/>
                <w:sz w:val="24"/>
                <w:szCs w:val="24"/>
              </w:rPr>
            </w:pPr>
            <w:r w:rsidRPr="00D3202A">
              <w:rPr>
                <w:rFonts w:ascii="Times New Roman" w:eastAsia="Times New Roman" w:hAnsi="Times New Roman" w:cs="Times New Roman"/>
                <w:b/>
                <w:color w:val="auto"/>
                <w:sz w:val="24"/>
                <w:szCs w:val="24"/>
              </w:rPr>
              <w:t>сносе объекта капитального строительства</w:t>
            </w:r>
            <w:r w:rsidRPr="00D3202A">
              <w:rPr>
                <w:rFonts w:ascii="Times New Roman" w:eastAsia="Times New Roman" w:hAnsi="Times New Roman" w:cs="Times New Roman"/>
                <w:color w:val="auto"/>
                <w:sz w:val="24"/>
                <w:szCs w:val="24"/>
              </w:rPr>
              <w:t xml:space="preserve"> от</w:t>
            </w:r>
            <w:r w:rsidRPr="00D3202A">
              <w:rPr>
                <w:rFonts w:ascii="Times New Roman" w:eastAsia="Times New Roman" w:hAnsi="Times New Roman" w:cs="Times New Roman"/>
                <w:color w:val="auto"/>
                <w:sz w:val="24"/>
                <w:szCs w:val="24"/>
              </w:rPr>
              <w:tab/>
              <w:t>«</w:t>
            </w:r>
          </w:p>
        </w:tc>
        <w:tc>
          <w:tcPr>
            <w:tcW w:w="490"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224"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w:t>
            </w:r>
          </w:p>
        </w:tc>
        <w:tc>
          <w:tcPr>
            <w:tcW w:w="1876"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c>
          <w:tcPr>
            <w:tcW w:w="378" w:type="dxa"/>
            <w:vAlign w:val="bottom"/>
            <w:hideMark/>
          </w:tcPr>
          <w:p w:rsidR="00D3202A" w:rsidRPr="00D3202A" w:rsidRDefault="00D3202A" w:rsidP="00D3202A">
            <w:pPr>
              <w:jc w:val="right"/>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20</w:t>
            </w:r>
          </w:p>
        </w:tc>
        <w:tc>
          <w:tcPr>
            <w:tcW w:w="490" w:type="dxa"/>
            <w:tcBorders>
              <w:top w:val="nil"/>
              <w:left w:val="nil"/>
              <w:bottom w:val="single" w:sz="4" w:space="0" w:color="auto"/>
              <w:right w:val="nil"/>
            </w:tcBorders>
            <w:vAlign w:val="bottom"/>
          </w:tcPr>
          <w:p w:rsidR="00D3202A" w:rsidRPr="00D3202A" w:rsidRDefault="00D3202A" w:rsidP="00D3202A">
            <w:pPr>
              <w:rPr>
                <w:rFonts w:ascii="Times New Roman" w:eastAsia="Times New Roman" w:hAnsi="Times New Roman" w:cs="Times New Roman"/>
                <w:color w:val="auto"/>
                <w:sz w:val="24"/>
                <w:szCs w:val="24"/>
              </w:rPr>
            </w:pPr>
          </w:p>
        </w:tc>
        <w:tc>
          <w:tcPr>
            <w:tcW w:w="294" w:type="dxa"/>
            <w:vAlign w:val="bottom"/>
            <w:hideMark/>
          </w:tcPr>
          <w:p w:rsidR="00D3202A" w:rsidRPr="00D3202A" w:rsidRDefault="00D3202A" w:rsidP="00D3202A">
            <w:pPr>
              <w:jc w:val="cente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г.</w:t>
            </w:r>
          </w:p>
        </w:tc>
      </w:tr>
      <w:tr w:rsidR="00D3202A" w:rsidRPr="00D3202A" w:rsidTr="00D3202A">
        <w:trPr>
          <w:gridAfter w:val="1"/>
          <w:wAfter w:w="1208" w:type="dxa"/>
        </w:trPr>
        <w:tc>
          <w:tcPr>
            <w:tcW w:w="5245" w:type="dxa"/>
            <w:gridSpan w:val="2"/>
            <w:vAlign w:val="bottom"/>
          </w:tcPr>
          <w:p w:rsidR="00D3202A" w:rsidRPr="00D3202A" w:rsidRDefault="00D3202A" w:rsidP="00D3202A">
            <w:pPr>
              <w:tabs>
                <w:tab w:val="right" w:pos="5236"/>
              </w:tabs>
              <w:rPr>
                <w:rFonts w:ascii="Times New Roman" w:eastAsia="Times New Roman" w:hAnsi="Times New Roman" w:cs="Times New Roman"/>
                <w:b/>
                <w:color w:val="auto"/>
                <w:sz w:val="14"/>
                <w:szCs w:val="14"/>
              </w:rPr>
            </w:pPr>
          </w:p>
        </w:tc>
        <w:tc>
          <w:tcPr>
            <w:tcW w:w="3458" w:type="dxa"/>
            <w:gridSpan w:val="7"/>
            <w:vAlign w:val="bottom"/>
            <w:hideMark/>
          </w:tcPr>
          <w:p w:rsidR="00D3202A" w:rsidRPr="00D3202A" w:rsidRDefault="00D3202A" w:rsidP="00D3202A">
            <w:pPr>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(дата направления)</w:t>
            </w:r>
          </w:p>
        </w:tc>
        <w:tc>
          <w:tcPr>
            <w:tcW w:w="294" w:type="dxa"/>
            <w:vAlign w:val="bottom"/>
          </w:tcPr>
          <w:p w:rsidR="00D3202A" w:rsidRPr="00D3202A" w:rsidRDefault="00D3202A" w:rsidP="00D3202A">
            <w:pPr>
              <w:rPr>
                <w:rFonts w:ascii="Times New Roman" w:eastAsia="Times New Roman" w:hAnsi="Times New Roman" w:cs="Times New Roman"/>
                <w:color w:val="auto"/>
                <w:sz w:val="14"/>
                <w:szCs w:val="1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864"/>
      </w:tblGrid>
      <w:tr w:rsidR="00D3202A" w:rsidRPr="00D3202A" w:rsidTr="00D3202A">
        <w:trPr>
          <w:trHeight w:val="240"/>
        </w:trPr>
        <w:tc>
          <w:tcPr>
            <w:tcW w:w="6327"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Почтовый адрес и (или) адрес электронной почты для связи:</w:t>
            </w:r>
          </w:p>
        </w:tc>
        <w:tc>
          <w:tcPr>
            <w:tcW w:w="3864"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rPr>
          <w:trHeight w:val="240"/>
        </w:trPr>
        <w:tc>
          <w:tcPr>
            <w:tcW w:w="10191"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bl>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Style w:val="11"/>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0"/>
        <w:gridCol w:w="7111"/>
      </w:tblGrid>
      <w:tr w:rsidR="00D3202A" w:rsidRPr="00D3202A" w:rsidTr="00D3202A">
        <w:trPr>
          <w:trHeight w:val="240"/>
        </w:trPr>
        <w:tc>
          <w:tcPr>
            <w:tcW w:w="3080" w:type="dxa"/>
            <w:vAlign w:val="bottom"/>
            <w:hideMark/>
          </w:tcPr>
          <w:p w:rsidR="00D3202A" w:rsidRPr="00D3202A" w:rsidRDefault="00D3202A" w:rsidP="00D3202A">
            <w:pP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Настоящим уведомлением я</w:t>
            </w:r>
          </w:p>
        </w:tc>
        <w:tc>
          <w:tcPr>
            <w:tcW w:w="7111" w:type="dxa"/>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rPr>
          <w:trHeight w:val="240"/>
        </w:trPr>
        <w:tc>
          <w:tcPr>
            <w:tcW w:w="10191" w:type="dxa"/>
            <w:gridSpan w:val="2"/>
            <w:tcBorders>
              <w:top w:val="nil"/>
              <w:left w:val="nil"/>
              <w:bottom w:val="single" w:sz="4" w:space="0" w:color="auto"/>
              <w:right w:val="nil"/>
            </w:tcBorders>
            <w:vAlign w:val="bottom"/>
          </w:tcPr>
          <w:p w:rsidR="00D3202A" w:rsidRPr="00D3202A" w:rsidRDefault="00D3202A" w:rsidP="00D3202A">
            <w:pPr>
              <w:jc w:val="center"/>
              <w:rPr>
                <w:rFonts w:ascii="Times New Roman" w:eastAsia="Times New Roman" w:hAnsi="Times New Roman" w:cs="Times New Roman"/>
                <w:color w:val="auto"/>
                <w:sz w:val="24"/>
                <w:szCs w:val="24"/>
              </w:rPr>
            </w:pPr>
          </w:p>
        </w:tc>
      </w:tr>
      <w:tr w:rsidR="00D3202A" w:rsidRPr="00D3202A" w:rsidTr="00D3202A">
        <w:tc>
          <w:tcPr>
            <w:tcW w:w="10191" w:type="dxa"/>
            <w:gridSpan w:val="2"/>
            <w:tcBorders>
              <w:top w:val="single" w:sz="4" w:space="0" w:color="auto"/>
              <w:left w:val="nil"/>
              <w:bottom w:val="nil"/>
              <w:right w:val="nil"/>
            </w:tcBorders>
            <w:vAlign w:val="bottom"/>
            <w:hideMark/>
          </w:tcPr>
          <w:p w:rsidR="00D3202A" w:rsidRPr="00D3202A" w:rsidRDefault="00D3202A" w:rsidP="00D3202A">
            <w:pPr>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(фамилия, имя, отчество (при наличии))</w:t>
            </w:r>
          </w:p>
        </w:tc>
      </w:tr>
    </w:tbl>
    <w:p w:rsidR="00D3202A" w:rsidRPr="00D3202A" w:rsidRDefault="00D3202A" w:rsidP="00D3202A">
      <w:pPr>
        <w:spacing w:after="0" w:line="240" w:lineRule="auto"/>
        <w:jc w:val="both"/>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даю согласие на обработку персональных данных (в случае если застройщиком является физическое лицо).</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D3202A" w:rsidRPr="00D3202A" w:rsidRDefault="00D3202A" w:rsidP="00D3202A">
      <w:pPr>
        <w:spacing w:after="0" w:line="240" w:lineRule="auto"/>
        <w:rPr>
          <w:rFonts w:ascii="Times New Roman" w:eastAsia="Times New Roman" w:hAnsi="Times New Roman" w:cs="Times New Roman"/>
          <w:color w:val="auto"/>
          <w:sz w:val="24"/>
          <w:szCs w:val="24"/>
        </w:rPr>
      </w:pPr>
    </w:p>
    <w:tbl>
      <w:tblPr>
        <w:tblW w:w="10200" w:type="dxa"/>
        <w:tblLayout w:type="fixed"/>
        <w:tblCellMar>
          <w:left w:w="0" w:type="dxa"/>
          <w:right w:w="0" w:type="dxa"/>
        </w:tblCellMar>
        <w:tblLook w:val="01E0" w:firstRow="1" w:lastRow="1" w:firstColumn="1" w:lastColumn="1" w:noHBand="0" w:noVBand="0"/>
      </w:tblPr>
      <w:tblGrid>
        <w:gridCol w:w="4198"/>
        <w:gridCol w:w="210"/>
        <w:gridCol w:w="1384"/>
        <w:gridCol w:w="210"/>
        <w:gridCol w:w="4198"/>
      </w:tblGrid>
      <w:tr w:rsidR="00D3202A" w:rsidRPr="00D3202A" w:rsidTr="00D3202A">
        <w:trPr>
          <w:trHeight w:val="240"/>
        </w:trPr>
        <w:tc>
          <w:tcPr>
            <w:tcW w:w="4200" w:type="dxa"/>
            <w:tcBorders>
              <w:top w:val="nil"/>
              <w:left w:val="nil"/>
              <w:bottom w:val="single" w:sz="4" w:space="0" w:color="auto"/>
              <w:right w:val="nil"/>
            </w:tcBorders>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210" w:type="dxa"/>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1385" w:type="dxa"/>
            <w:tcBorders>
              <w:top w:val="nil"/>
              <w:left w:val="nil"/>
              <w:bottom w:val="single" w:sz="4" w:space="0" w:color="auto"/>
              <w:right w:val="nil"/>
            </w:tcBorders>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210" w:type="dxa"/>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c>
          <w:tcPr>
            <w:tcW w:w="4200" w:type="dxa"/>
            <w:tcBorders>
              <w:top w:val="nil"/>
              <w:left w:val="nil"/>
              <w:bottom w:val="single" w:sz="4" w:space="0" w:color="auto"/>
              <w:right w:val="nil"/>
            </w:tcBorders>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24"/>
                <w:szCs w:val="24"/>
              </w:rPr>
            </w:pPr>
          </w:p>
        </w:tc>
      </w:tr>
      <w:tr w:rsidR="00D3202A" w:rsidRPr="00D3202A" w:rsidTr="00D3202A">
        <w:tc>
          <w:tcPr>
            <w:tcW w:w="4200" w:type="dxa"/>
            <w:tcBorders>
              <w:top w:val="single" w:sz="4" w:space="0" w:color="auto"/>
              <w:left w:val="nil"/>
              <w:bottom w:val="nil"/>
              <w:right w:val="nil"/>
            </w:tcBorders>
            <w:vAlign w:val="bottom"/>
            <w:hideMark/>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(должность, в случае, если застройщиком или</w:t>
            </w:r>
          </w:p>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техническим заказчиком является юридическое лицо)</w:t>
            </w:r>
          </w:p>
        </w:tc>
        <w:tc>
          <w:tcPr>
            <w:tcW w:w="210" w:type="dxa"/>
            <w:vAlign w:val="bottom"/>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p>
        </w:tc>
        <w:tc>
          <w:tcPr>
            <w:tcW w:w="1385" w:type="dxa"/>
            <w:tcBorders>
              <w:top w:val="single" w:sz="4" w:space="0" w:color="auto"/>
              <w:left w:val="nil"/>
              <w:bottom w:val="nil"/>
              <w:right w:val="nil"/>
            </w:tcBorders>
            <w:hideMark/>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(подпись)</w:t>
            </w:r>
          </w:p>
        </w:tc>
        <w:tc>
          <w:tcPr>
            <w:tcW w:w="210" w:type="dxa"/>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p>
        </w:tc>
        <w:tc>
          <w:tcPr>
            <w:tcW w:w="4200" w:type="dxa"/>
            <w:tcBorders>
              <w:top w:val="single" w:sz="4" w:space="0" w:color="auto"/>
              <w:left w:val="nil"/>
              <w:bottom w:val="nil"/>
              <w:right w:val="nil"/>
            </w:tcBorders>
            <w:hideMark/>
          </w:tcPr>
          <w:p w:rsidR="00D3202A" w:rsidRPr="00D3202A" w:rsidRDefault="00D3202A" w:rsidP="00D3202A">
            <w:pPr>
              <w:spacing w:after="0" w:line="276" w:lineRule="auto"/>
              <w:jc w:val="center"/>
              <w:rPr>
                <w:rFonts w:ascii="Times New Roman" w:eastAsia="Times New Roman" w:hAnsi="Times New Roman" w:cs="Times New Roman"/>
                <w:color w:val="auto"/>
                <w:sz w:val="14"/>
                <w:szCs w:val="14"/>
              </w:rPr>
            </w:pPr>
            <w:r w:rsidRPr="00D3202A">
              <w:rPr>
                <w:rFonts w:ascii="Times New Roman" w:eastAsia="Times New Roman" w:hAnsi="Times New Roman" w:cs="Times New Roman"/>
                <w:color w:val="auto"/>
                <w:sz w:val="14"/>
                <w:szCs w:val="14"/>
              </w:rPr>
              <w:t>(расшифровка подписи)</w:t>
            </w:r>
          </w:p>
        </w:tc>
      </w:tr>
    </w:tbl>
    <w:p w:rsidR="00D3202A" w:rsidRPr="00D3202A" w:rsidRDefault="00D3202A" w:rsidP="00D3202A">
      <w:pPr>
        <w:spacing w:after="0" w:line="240" w:lineRule="auto"/>
        <w:ind w:right="6005"/>
        <w:jc w:val="center"/>
        <w:rPr>
          <w:rFonts w:ascii="Times New Roman" w:eastAsia="Times New Roman" w:hAnsi="Times New Roman" w:cs="Times New Roman"/>
          <w:color w:val="auto"/>
          <w:sz w:val="24"/>
          <w:szCs w:val="24"/>
        </w:rPr>
      </w:pPr>
      <w:r w:rsidRPr="00D3202A">
        <w:rPr>
          <w:rFonts w:ascii="Times New Roman" w:eastAsia="Times New Roman" w:hAnsi="Times New Roman" w:cs="Times New Roman"/>
          <w:color w:val="auto"/>
          <w:sz w:val="24"/>
          <w:szCs w:val="24"/>
        </w:rPr>
        <w:t>М. П.</w:t>
      </w:r>
    </w:p>
    <w:p w:rsidR="00D3202A" w:rsidRPr="00D3202A" w:rsidRDefault="00D3202A" w:rsidP="00D3202A">
      <w:pPr>
        <w:spacing w:after="0" w:line="240" w:lineRule="auto"/>
        <w:ind w:right="6005"/>
        <w:jc w:val="center"/>
        <w:rPr>
          <w:rFonts w:ascii="Times New Roman" w:eastAsia="Times New Roman" w:hAnsi="Times New Roman" w:cs="Times New Roman"/>
          <w:color w:val="auto"/>
          <w:sz w:val="16"/>
          <w:szCs w:val="16"/>
        </w:rPr>
      </w:pPr>
      <w:r w:rsidRPr="00D3202A">
        <w:rPr>
          <w:rFonts w:ascii="Times New Roman" w:eastAsia="Times New Roman" w:hAnsi="Times New Roman" w:cs="Times New Roman"/>
          <w:color w:val="auto"/>
          <w:sz w:val="16"/>
          <w:szCs w:val="16"/>
        </w:rPr>
        <w:t>(при наличии)</w:t>
      </w:r>
    </w:p>
    <w:p w:rsidR="00D3202A" w:rsidRPr="00D3202A" w:rsidRDefault="00D3202A" w:rsidP="00D3202A">
      <w:pPr>
        <w:spacing w:after="0" w:line="240" w:lineRule="auto"/>
        <w:rPr>
          <w:rFonts w:ascii="Times New Roman" w:eastAsia="Times New Roman" w:hAnsi="Times New Roman" w:cs="Times New Roman"/>
          <w:color w:val="auto"/>
          <w:sz w:val="24"/>
          <w:szCs w:val="24"/>
        </w:rPr>
      </w:pPr>
    </w:p>
    <w:p w:rsidR="0029054E" w:rsidRDefault="0029054E">
      <w:pPr>
        <w:spacing w:after="0"/>
        <w:ind w:left="3390"/>
        <w:jc w:val="center"/>
      </w:pPr>
    </w:p>
    <w:p w:rsidR="00D024E1" w:rsidRDefault="00647437" w:rsidP="00647437">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717BF" w:rsidRDefault="00D024E1" w:rsidP="002717BF">
      <w:pPr>
        <w:spacing w:after="0"/>
        <w:ind w:left="708"/>
      </w:pPr>
      <w:r>
        <w:rPr>
          <w:rFonts w:ascii="Times New Roman" w:eastAsia="Times New Roman" w:hAnsi="Times New Roman" w:cs="Times New Roman"/>
          <w:sz w:val="28"/>
        </w:rPr>
        <w:lastRenderedPageBreak/>
        <w:t xml:space="preserve">                                                                                                  </w:t>
      </w:r>
      <w:r w:rsidR="002717BF">
        <w:rPr>
          <w:rFonts w:ascii="Times New Roman" w:eastAsia="Times New Roman" w:hAnsi="Times New Roman" w:cs="Times New Roman"/>
          <w:sz w:val="28"/>
        </w:rPr>
        <w:t xml:space="preserve">     Приложение № </w:t>
      </w:r>
      <w:r w:rsidR="00C07180">
        <w:rPr>
          <w:rFonts w:ascii="Times New Roman" w:eastAsia="Times New Roman" w:hAnsi="Times New Roman" w:cs="Times New Roman"/>
          <w:sz w:val="28"/>
        </w:rPr>
        <w:t>3</w:t>
      </w:r>
      <w:r w:rsidR="002717BF">
        <w:rPr>
          <w:rFonts w:ascii="Times New Roman" w:eastAsia="Times New Roman" w:hAnsi="Times New Roman" w:cs="Times New Roman"/>
          <w:sz w:val="28"/>
        </w:rPr>
        <w:t xml:space="preserve"> </w:t>
      </w:r>
    </w:p>
    <w:p w:rsidR="002717BF" w:rsidRDefault="002717BF" w:rsidP="002717BF">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2717BF" w:rsidRDefault="002717BF" w:rsidP="002717BF">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AA4587" w:rsidRDefault="002717BF" w:rsidP="002717BF">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bookmarkStart w:id="15" w:name="100457"/>
      <w:bookmarkStart w:id="16" w:name="_Hlk81298781"/>
      <w:bookmarkEnd w:id="15"/>
      <w:r w:rsidRPr="00AA4587">
        <w:rPr>
          <w:rFonts w:ascii="Times New Roman" w:hAnsi="Times New Roman" w:cs="Times New Roman"/>
          <w:color w:val="auto"/>
          <w:sz w:val="28"/>
          <w:szCs w:val="28"/>
          <w:lang w:eastAsia="en-US"/>
        </w:rPr>
        <w:t>В Администрацию Уриковского муниципального образования</w:t>
      </w:r>
    </w:p>
    <w:p w:rsidR="00AA4587" w:rsidRPr="00AA4587" w:rsidRDefault="00AA4587" w:rsidP="00AA4587">
      <w:pPr>
        <w:widowControl w:val="0"/>
        <w:pBdr>
          <w:bottom w:val="single" w:sz="12" w:space="1" w:color="auto"/>
        </w:pBdr>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От ___________________________________</w:t>
      </w:r>
    </w:p>
    <w:p w:rsidR="00AA4587" w:rsidRPr="00AA4587" w:rsidRDefault="00AA4587" w:rsidP="00AA4587">
      <w:pPr>
        <w:widowControl w:val="0"/>
        <w:pBdr>
          <w:bottom w:val="single" w:sz="12" w:space="1" w:color="auto"/>
        </w:pBdr>
        <w:autoSpaceDE w:val="0"/>
        <w:autoSpaceDN w:val="0"/>
        <w:adjustRightInd w:val="0"/>
        <w:spacing w:after="0" w:line="240" w:lineRule="auto"/>
        <w:ind w:left="3969"/>
        <w:jc w:val="both"/>
        <w:rPr>
          <w:rFonts w:ascii="Times New Roman" w:hAnsi="Times New Roman" w:cs="Times New Roman"/>
          <w:color w:val="auto"/>
          <w:sz w:val="28"/>
          <w:szCs w:val="28"/>
          <w:lang w:eastAsia="en-US"/>
        </w:rPr>
      </w:pPr>
    </w:p>
    <w:p w:rsidR="00AA4587" w:rsidRPr="00AA4587" w:rsidRDefault="00AA4587" w:rsidP="00AA4587">
      <w:pPr>
        <w:widowControl w:val="0"/>
        <w:autoSpaceDE w:val="0"/>
        <w:autoSpaceDN w:val="0"/>
        <w:adjustRightInd w:val="0"/>
        <w:spacing w:after="0" w:line="240" w:lineRule="auto"/>
        <w:ind w:left="3969"/>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(название, организационно-правовая форма юридического лица,</w:t>
      </w:r>
      <w:r w:rsidRPr="00AA4587">
        <w:rPr>
          <w:rFonts w:ascii="Times New Roman" w:hAnsi="Times New Roman" w:cs="Times New Roman"/>
          <w:color w:val="auto"/>
          <w:sz w:val="26"/>
          <w:szCs w:val="26"/>
          <w:lang w:eastAsia="en-US"/>
        </w:rPr>
        <w:t xml:space="preserve"> </w:t>
      </w:r>
      <w:r w:rsidRPr="00AA4587">
        <w:rPr>
          <w:rFonts w:ascii="Times New Roman" w:hAnsi="Times New Roman" w:cs="Times New Roman"/>
          <w:color w:val="auto"/>
          <w:sz w:val="24"/>
          <w:szCs w:val="24"/>
          <w:lang w:eastAsia="en-US"/>
        </w:rPr>
        <w:t>индивидуального предпринимателя, ФИО для физических лиц)</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4"/>
          <w:szCs w:val="24"/>
          <w:lang w:eastAsia="en-US"/>
        </w:rPr>
        <w:t>ИНН/ОГРН:</w:t>
      </w:r>
      <w:r w:rsidRPr="00AA4587">
        <w:rPr>
          <w:rFonts w:ascii="Times New Roman" w:hAnsi="Times New Roman" w:cs="Times New Roman"/>
          <w:color w:val="auto"/>
          <w:sz w:val="28"/>
          <w:szCs w:val="28"/>
          <w:lang w:eastAsia="en-US"/>
        </w:rPr>
        <w:t xml:space="preserve"> 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Реквизиты основного документа, удостоверяющего личность:</w:t>
      </w:r>
    </w:p>
    <w:p w:rsidR="00AA4587" w:rsidRPr="00AA4587" w:rsidRDefault="00AA4587" w:rsidP="00AA4587">
      <w:pPr>
        <w:widowControl w:val="0"/>
        <w:autoSpaceDE w:val="0"/>
        <w:autoSpaceDN w:val="0"/>
        <w:adjustRightInd w:val="0"/>
        <w:spacing w:after="0" w:line="240" w:lineRule="auto"/>
        <w:ind w:left="3969"/>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 xml:space="preserve"> _____________________________________</w:t>
      </w:r>
    </w:p>
    <w:p w:rsidR="00AA4587" w:rsidRPr="00AA4587" w:rsidRDefault="00AA4587" w:rsidP="00AA4587">
      <w:pPr>
        <w:widowControl w:val="0"/>
        <w:autoSpaceDE w:val="0"/>
        <w:autoSpaceDN w:val="0"/>
        <w:adjustRightInd w:val="0"/>
        <w:spacing w:after="0" w:line="240" w:lineRule="auto"/>
        <w:ind w:left="3969"/>
        <w:jc w:val="center"/>
        <w:rPr>
          <w:rFonts w:ascii="Times New Roman" w:eastAsia="Times New Roman" w:hAnsi="Times New Roman" w:cs="Times New Roman"/>
          <w:color w:val="auto"/>
          <w:sz w:val="24"/>
          <w:szCs w:val="24"/>
        </w:rPr>
      </w:pPr>
      <w:r w:rsidRPr="00AA4587">
        <w:rPr>
          <w:rFonts w:ascii="Times New Roman" w:hAnsi="Times New Roman" w:cs="Times New Roman"/>
          <w:color w:val="auto"/>
          <w:sz w:val="24"/>
          <w:szCs w:val="24"/>
          <w:lang w:eastAsia="en-US"/>
        </w:rPr>
        <w:t>(указывается наименование документы, номер, кем и когда выдан)</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______________________________________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Адрес места жительства (пребывания</w:t>
      </w:r>
      <w:proofErr w:type="gramStart"/>
      <w:r w:rsidRPr="00AA4587">
        <w:rPr>
          <w:rFonts w:ascii="Times New Roman" w:hAnsi="Times New Roman" w:cs="Times New Roman"/>
          <w:color w:val="auto"/>
          <w:sz w:val="24"/>
          <w:szCs w:val="24"/>
          <w:lang w:eastAsia="en-US"/>
        </w:rPr>
        <w:t>):  для</w:t>
      </w:r>
      <w:proofErr w:type="gramEnd"/>
      <w:r w:rsidRPr="00AA4587">
        <w:rPr>
          <w:rFonts w:ascii="Times New Roman" w:hAnsi="Times New Roman" w:cs="Times New Roman"/>
          <w:color w:val="auto"/>
          <w:sz w:val="24"/>
          <w:szCs w:val="24"/>
          <w:lang w:eastAsia="en-US"/>
        </w:rPr>
        <w:t xml:space="preserve"> физических лиц / места нахождения юридического лица,</w:t>
      </w:r>
      <w:r w:rsidRPr="00AA4587">
        <w:rPr>
          <w:rFonts w:ascii="Times New Roman" w:hAnsi="Times New Roman" w:cs="Times New Roman"/>
          <w:color w:val="auto"/>
          <w:sz w:val="26"/>
          <w:szCs w:val="26"/>
          <w:lang w:eastAsia="en-US"/>
        </w:rPr>
        <w:t xml:space="preserve"> </w:t>
      </w:r>
      <w:r w:rsidRPr="00AA4587">
        <w:rPr>
          <w:rFonts w:ascii="Times New Roman" w:hAnsi="Times New Roman" w:cs="Times New Roman"/>
          <w:color w:val="auto"/>
          <w:sz w:val="24"/>
          <w:szCs w:val="24"/>
          <w:lang w:eastAsia="en-US"/>
        </w:rPr>
        <w:t>индивидуального предпринимателя:</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8"/>
          <w:szCs w:val="28"/>
          <w:lang w:eastAsia="en-US"/>
        </w:rPr>
      </w:pPr>
      <w:r w:rsidRPr="00AA4587">
        <w:rPr>
          <w:rFonts w:ascii="Times New Roman" w:hAnsi="Times New Roman" w:cs="Times New Roman"/>
          <w:color w:val="auto"/>
          <w:sz w:val="28"/>
          <w:szCs w:val="28"/>
          <w:lang w:eastAsia="en-US"/>
        </w:rPr>
        <w:t>____________________________________________________________________________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Фактический адрес проживания / нахождения (при наличии):</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________________________________________________________________________________________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 xml:space="preserve">Адрес электронной </w:t>
      </w:r>
      <w:proofErr w:type="gramStart"/>
      <w:r w:rsidRPr="00AA4587">
        <w:rPr>
          <w:rFonts w:ascii="Times New Roman" w:hAnsi="Times New Roman" w:cs="Times New Roman"/>
          <w:color w:val="auto"/>
          <w:sz w:val="24"/>
          <w:szCs w:val="24"/>
          <w:lang w:eastAsia="en-US"/>
        </w:rPr>
        <w:t>почты:_</w:t>
      </w:r>
      <w:proofErr w:type="gramEnd"/>
      <w:r w:rsidRPr="00AA4587">
        <w:rPr>
          <w:rFonts w:ascii="Times New Roman" w:hAnsi="Times New Roman" w:cs="Times New Roman"/>
          <w:color w:val="auto"/>
          <w:sz w:val="24"/>
          <w:szCs w:val="24"/>
          <w:lang w:eastAsia="en-US"/>
        </w:rPr>
        <w:t>___________________</w:t>
      </w:r>
    </w:p>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 xml:space="preserve">Номер контактного </w:t>
      </w:r>
      <w:proofErr w:type="gramStart"/>
      <w:r w:rsidRPr="00AA4587">
        <w:rPr>
          <w:rFonts w:ascii="Times New Roman" w:hAnsi="Times New Roman" w:cs="Times New Roman"/>
          <w:color w:val="auto"/>
          <w:sz w:val="24"/>
          <w:szCs w:val="24"/>
          <w:lang w:eastAsia="en-US"/>
        </w:rPr>
        <w:t>телефона:_</w:t>
      </w:r>
      <w:proofErr w:type="gramEnd"/>
      <w:r w:rsidRPr="00AA4587">
        <w:rPr>
          <w:rFonts w:ascii="Times New Roman" w:hAnsi="Times New Roman" w:cs="Times New Roman"/>
          <w:color w:val="auto"/>
          <w:sz w:val="24"/>
          <w:szCs w:val="24"/>
          <w:lang w:eastAsia="en-US"/>
        </w:rPr>
        <w:t>_________________</w:t>
      </w: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8"/>
          <w:szCs w:val="28"/>
          <w:lang w:eastAsia="ko-KR"/>
        </w:rPr>
      </w:pP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8"/>
          <w:szCs w:val="28"/>
          <w:lang w:eastAsia="ko-KR"/>
        </w:rPr>
      </w:pPr>
      <w:bookmarkStart w:id="17" w:name="_Hlk81298793"/>
      <w:bookmarkEnd w:id="16"/>
      <w:r w:rsidRPr="00AA4587">
        <w:rPr>
          <w:rFonts w:ascii="Times New Roman" w:eastAsia="Times New Roman" w:hAnsi="Times New Roman" w:cs="Times New Roman"/>
          <w:color w:val="auto"/>
          <w:sz w:val="28"/>
          <w:szCs w:val="28"/>
          <w:lang w:eastAsia="ko-KR"/>
        </w:rPr>
        <w:t>ЗАЯВЛЕНИЕ</w:t>
      </w: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8"/>
          <w:szCs w:val="28"/>
          <w:lang w:eastAsia="ko-KR"/>
        </w:rPr>
      </w:pPr>
      <w:r w:rsidRPr="00AA4587">
        <w:rPr>
          <w:rFonts w:ascii="Times New Roman" w:eastAsia="Times New Roman" w:hAnsi="Times New Roman" w:cs="Times New Roman"/>
          <w:color w:val="auto"/>
          <w:sz w:val="28"/>
          <w:szCs w:val="28"/>
          <w:lang w:eastAsia="ko-KR"/>
        </w:rPr>
        <w:t>об оставлении заявления без рассмотрения</w:t>
      </w:r>
    </w:p>
    <w:bookmarkEnd w:id="17"/>
    <w:p w:rsidR="00AA4587" w:rsidRPr="00AA4587" w:rsidRDefault="00AA4587" w:rsidP="00AA4587">
      <w:pPr>
        <w:widowControl w:val="0"/>
        <w:autoSpaceDE w:val="0"/>
        <w:autoSpaceDN w:val="0"/>
        <w:adjustRightInd w:val="0"/>
        <w:spacing w:after="0" w:line="240" w:lineRule="auto"/>
        <w:ind w:left="3969"/>
        <w:jc w:val="both"/>
        <w:rPr>
          <w:rFonts w:ascii="Times New Roman" w:hAnsi="Times New Roman" w:cs="Times New Roman"/>
          <w:color w:val="auto"/>
          <w:sz w:val="24"/>
          <w:szCs w:val="24"/>
          <w:lang w:eastAsia="en-US"/>
        </w:rPr>
      </w:pPr>
    </w:p>
    <w:p w:rsidR="00AA4587" w:rsidRPr="00AA4587" w:rsidRDefault="00AA4587" w:rsidP="00AA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8"/>
          <w:szCs w:val="28"/>
          <w:lang w:eastAsia="ko-KR"/>
        </w:rPr>
      </w:pPr>
      <w:bookmarkStart w:id="18" w:name="100461"/>
      <w:bookmarkEnd w:id="18"/>
      <w:r w:rsidRPr="00AA4587">
        <w:rPr>
          <w:rFonts w:ascii="Times New Roman" w:eastAsia="Times New Roman" w:hAnsi="Times New Roman" w:cs="Times New Roman"/>
          <w:color w:val="auto"/>
          <w:sz w:val="28"/>
          <w:szCs w:val="28"/>
          <w:lang w:eastAsia="ko-KR"/>
        </w:rPr>
        <w:t xml:space="preserve">    </w:t>
      </w:r>
      <w:bookmarkStart w:id="19" w:name="_Hlk81298863"/>
      <w:r w:rsidRPr="00AA4587">
        <w:rPr>
          <w:rFonts w:ascii="Times New Roman" w:eastAsia="Times New Roman" w:hAnsi="Times New Roman" w:cs="Times New Roman"/>
          <w:color w:val="auto"/>
          <w:sz w:val="28"/>
          <w:szCs w:val="28"/>
          <w:lang w:eastAsia="ko-KR"/>
        </w:rPr>
        <w:t>Прошу(</w:t>
      </w:r>
      <w:proofErr w:type="gramStart"/>
      <w:r w:rsidRPr="00AA4587">
        <w:rPr>
          <w:rFonts w:ascii="Times New Roman" w:eastAsia="Times New Roman" w:hAnsi="Times New Roman" w:cs="Times New Roman"/>
          <w:color w:val="auto"/>
          <w:sz w:val="28"/>
          <w:szCs w:val="28"/>
          <w:lang w:eastAsia="ko-KR"/>
        </w:rPr>
        <w:t>сим)  оставить</w:t>
      </w:r>
      <w:proofErr w:type="gramEnd"/>
      <w:r w:rsidRPr="00AA4587">
        <w:rPr>
          <w:rFonts w:ascii="Times New Roman" w:eastAsia="Times New Roman" w:hAnsi="Times New Roman" w:cs="Times New Roman"/>
          <w:color w:val="auto"/>
          <w:sz w:val="28"/>
          <w:szCs w:val="28"/>
          <w:lang w:eastAsia="ko-KR"/>
        </w:rPr>
        <w:t xml:space="preserve"> без рассмотрения </w:t>
      </w:r>
      <w:r w:rsidR="00193641">
        <w:rPr>
          <w:rFonts w:ascii="Times New Roman" w:eastAsia="Times New Roman" w:hAnsi="Times New Roman" w:cs="Times New Roman"/>
          <w:color w:val="auto"/>
          <w:sz w:val="28"/>
          <w:szCs w:val="28"/>
          <w:lang w:eastAsia="ko-KR"/>
        </w:rPr>
        <w:t>уведомление о планируемом сносе (о завершении сноса</w:t>
      </w:r>
      <w:r w:rsidRPr="00AA4587">
        <w:rPr>
          <w:rFonts w:ascii="Times New Roman" w:eastAsia="Times New Roman" w:hAnsi="Times New Roman" w:cs="Times New Roman"/>
          <w:color w:val="auto"/>
          <w:sz w:val="28"/>
          <w:szCs w:val="28"/>
          <w:lang w:eastAsia="ko-KR"/>
        </w:rPr>
        <w:t xml:space="preserve"> №______ от _______________________  по причине_______________________________.</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A4587">
        <w:rPr>
          <w:rFonts w:ascii="Times New Roman" w:eastAsia="Times New Roman" w:hAnsi="Times New Roman" w:cs="Times New Roman"/>
          <w:color w:val="auto"/>
          <w:sz w:val="24"/>
          <w:szCs w:val="24"/>
        </w:rPr>
        <w:t xml:space="preserve">Настоящим заявлением </w:t>
      </w:r>
      <w:proofErr w:type="gramStart"/>
      <w:r w:rsidRPr="00AA4587">
        <w:rPr>
          <w:rFonts w:ascii="Times New Roman" w:eastAsia="Times New Roman" w:hAnsi="Times New Roman" w:cs="Times New Roman"/>
          <w:color w:val="auto"/>
          <w:sz w:val="24"/>
          <w:szCs w:val="24"/>
        </w:rPr>
        <w:t>я,_</w:t>
      </w:r>
      <w:proofErr w:type="gramEnd"/>
      <w:r w:rsidRPr="00AA4587">
        <w:rPr>
          <w:rFonts w:ascii="Times New Roman" w:eastAsia="Times New Roman" w:hAnsi="Times New Roman" w:cs="Times New Roman"/>
          <w:color w:val="auto"/>
          <w:sz w:val="24"/>
          <w:szCs w:val="24"/>
        </w:rPr>
        <w:t>_____________________________________________________ ,</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A4587">
        <w:rPr>
          <w:rFonts w:ascii="Times New Roman" w:eastAsia="Times New Roman" w:hAnsi="Times New Roman" w:cs="Times New Roman"/>
          <w:color w:val="auto"/>
          <w:sz w:val="24"/>
          <w:szCs w:val="24"/>
        </w:rPr>
        <w:t xml:space="preserve">                                                                                   (ФИО)</w:t>
      </w:r>
    </w:p>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A4587">
        <w:rPr>
          <w:rFonts w:ascii="Times New Roman" w:eastAsia="Times New Roman" w:hAnsi="Times New Roman" w:cs="Times New Roman"/>
          <w:color w:val="auto"/>
          <w:sz w:val="24"/>
          <w:szCs w:val="24"/>
        </w:rPr>
        <w:t xml:space="preserve">даю свое согласие на обработку в Администрацию Уриковского </w:t>
      </w:r>
      <w:proofErr w:type="gramStart"/>
      <w:r w:rsidRPr="00AA4587">
        <w:rPr>
          <w:rFonts w:ascii="Times New Roman" w:eastAsia="Times New Roman" w:hAnsi="Times New Roman" w:cs="Times New Roman"/>
          <w:color w:val="auto"/>
          <w:sz w:val="24"/>
          <w:szCs w:val="24"/>
        </w:rPr>
        <w:t>МО  моих</w:t>
      </w:r>
      <w:proofErr w:type="gramEnd"/>
      <w:r w:rsidRPr="00AA4587">
        <w:rPr>
          <w:rFonts w:ascii="Times New Roman" w:eastAsia="Times New Roman" w:hAnsi="Times New Roman" w:cs="Times New Roman"/>
          <w:color w:val="auto"/>
          <w:sz w:val="24"/>
          <w:szCs w:val="24"/>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AA4587">
        <w:rPr>
          <w:rFonts w:ascii="Times New Roman" w:eastAsia="Times New Roman" w:hAnsi="Times New Roman" w:cs="Times New Roman"/>
          <w:color w:val="auto"/>
          <w:sz w:val="24"/>
          <w:szCs w:val="24"/>
        </w:rPr>
        <w:tab/>
      </w:r>
      <w:r w:rsidRPr="00AA4587">
        <w:rPr>
          <w:rFonts w:ascii="Times New Roman" w:eastAsia="Times New Roman" w:hAnsi="Times New Roman" w:cs="Times New Roman"/>
          <w:color w:val="auto"/>
          <w:sz w:val="24"/>
          <w:szCs w:val="24"/>
        </w:rPr>
        <w:tab/>
      </w:r>
    </w:p>
    <w:bookmarkEnd w:id="19"/>
    <w:tbl>
      <w:tblPr>
        <w:tblW w:w="0" w:type="auto"/>
        <w:tblLook w:val="04A0" w:firstRow="1" w:lastRow="0" w:firstColumn="1" w:lastColumn="0" w:noHBand="0" w:noVBand="1"/>
      </w:tblPr>
      <w:tblGrid>
        <w:gridCol w:w="3190"/>
        <w:gridCol w:w="3190"/>
        <w:gridCol w:w="3190"/>
      </w:tblGrid>
      <w:tr w:rsidR="00AA4587" w:rsidRPr="00AA4587" w:rsidTr="00BA66B6">
        <w:tc>
          <w:tcPr>
            <w:tcW w:w="3190" w:type="dxa"/>
            <w:tcBorders>
              <w:bottom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both"/>
              <w:rPr>
                <w:rFonts w:ascii="Times New Roman" w:hAnsi="Times New Roman" w:cs="Times New Roman"/>
                <w:color w:val="auto"/>
                <w:sz w:val="28"/>
                <w:szCs w:val="28"/>
                <w:lang w:eastAsia="en-US"/>
              </w:rPr>
            </w:pPr>
          </w:p>
        </w:tc>
        <w:tc>
          <w:tcPr>
            <w:tcW w:w="3190" w:type="dxa"/>
            <w:tcBorders>
              <w:bottom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both"/>
              <w:rPr>
                <w:rFonts w:ascii="Times New Roman" w:hAnsi="Times New Roman" w:cs="Times New Roman"/>
                <w:color w:val="auto"/>
                <w:sz w:val="28"/>
                <w:szCs w:val="28"/>
                <w:lang w:eastAsia="en-US"/>
              </w:rPr>
            </w:pPr>
          </w:p>
        </w:tc>
        <w:tc>
          <w:tcPr>
            <w:tcW w:w="3190" w:type="dxa"/>
            <w:tcBorders>
              <w:bottom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both"/>
              <w:rPr>
                <w:rFonts w:ascii="Times New Roman" w:hAnsi="Times New Roman" w:cs="Times New Roman"/>
                <w:color w:val="auto"/>
                <w:sz w:val="28"/>
                <w:szCs w:val="28"/>
                <w:lang w:eastAsia="en-US"/>
              </w:rPr>
            </w:pPr>
          </w:p>
        </w:tc>
      </w:tr>
      <w:tr w:rsidR="00AA4587" w:rsidRPr="00AA4587" w:rsidTr="00BA66B6">
        <w:tc>
          <w:tcPr>
            <w:tcW w:w="3190" w:type="dxa"/>
            <w:tcBorders>
              <w:top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center"/>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(дата, наименование должности (для юридических лиц)</w:t>
            </w:r>
          </w:p>
        </w:tc>
        <w:tc>
          <w:tcPr>
            <w:tcW w:w="3190" w:type="dxa"/>
            <w:tcBorders>
              <w:top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center"/>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(подпись)</w:t>
            </w:r>
          </w:p>
        </w:tc>
        <w:tc>
          <w:tcPr>
            <w:tcW w:w="3190" w:type="dxa"/>
            <w:tcBorders>
              <w:top w:val="single" w:sz="4" w:space="0" w:color="auto"/>
            </w:tcBorders>
            <w:shd w:val="clear" w:color="auto" w:fill="auto"/>
          </w:tcPr>
          <w:p w:rsidR="00AA4587" w:rsidRPr="00AA4587" w:rsidRDefault="00AA4587" w:rsidP="00AA4587">
            <w:pPr>
              <w:widowControl w:val="0"/>
              <w:autoSpaceDE w:val="0"/>
              <w:autoSpaceDN w:val="0"/>
              <w:adjustRightInd w:val="0"/>
              <w:spacing w:after="0" w:line="240" w:lineRule="auto"/>
              <w:jc w:val="center"/>
              <w:rPr>
                <w:rFonts w:ascii="Times New Roman" w:hAnsi="Times New Roman" w:cs="Times New Roman"/>
                <w:color w:val="auto"/>
                <w:sz w:val="24"/>
                <w:szCs w:val="24"/>
                <w:lang w:eastAsia="en-US"/>
              </w:rPr>
            </w:pPr>
            <w:r w:rsidRPr="00AA4587">
              <w:rPr>
                <w:rFonts w:ascii="Times New Roman" w:hAnsi="Times New Roman" w:cs="Times New Roman"/>
                <w:color w:val="auto"/>
                <w:sz w:val="24"/>
                <w:szCs w:val="24"/>
                <w:lang w:eastAsia="en-US"/>
              </w:rPr>
              <w:t>(ФИО заявителя, уполномоченного представителя)</w:t>
            </w:r>
          </w:p>
        </w:tc>
      </w:tr>
    </w:tbl>
    <w:p w:rsidR="00AA4587" w:rsidRPr="00AA4587" w:rsidRDefault="00AA4587" w:rsidP="00AA4587">
      <w:pPr>
        <w:widowControl w:val="0"/>
        <w:autoSpaceDE w:val="0"/>
        <w:autoSpaceDN w:val="0"/>
        <w:adjustRightInd w:val="0"/>
        <w:spacing w:after="0" w:line="240" w:lineRule="auto"/>
        <w:rPr>
          <w:rFonts w:ascii="Times New Roman" w:eastAsia="Times New Roman" w:hAnsi="Times New Roman" w:cs="Times New Roman"/>
          <w:color w:val="auto"/>
          <w:sz w:val="28"/>
          <w:szCs w:val="28"/>
          <w:highlight w:val="green"/>
        </w:rPr>
      </w:pPr>
      <w:r w:rsidRPr="00AA4587">
        <w:rPr>
          <w:rFonts w:ascii="Times New Roman" w:hAnsi="Times New Roman" w:cs="Times New Roman"/>
          <w:color w:val="auto"/>
          <w:sz w:val="24"/>
          <w:szCs w:val="24"/>
          <w:lang w:eastAsia="en-US"/>
        </w:rPr>
        <w:t>М.П. (при наличии)</w:t>
      </w:r>
    </w:p>
    <w:p w:rsidR="0098227F" w:rsidRDefault="00F21E39" w:rsidP="00F21E39">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8227F" w:rsidRDefault="0098227F" w:rsidP="0098227F">
      <w:pPr>
        <w:spacing w:after="0"/>
        <w:ind w:left="708"/>
      </w:pPr>
      <w:r>
        <w:rPr>
          <w:rFonts w:ascii="Times New Roman" w:eastAsia="Times New Roman" w:hAnsi="Times New Roman" w:cs="Times New Roman"/>
          <w:sz w:val="28"/>
        </w:rPr>
        <w:lastRenderedPageBreak/>
        <w:t xml:space="preserve">                                                                                                       Приложение № 4 </w:t>
      </w:r>
    </w:p>
    <w:p w:rsidR="0098227F" w:rsidRDefault="0098227F" w:rsidP="0098227F">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98227F" w:rsidRDefault="0098227F" w:rsidP="0098227F">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98227F" w:rsidRDefault="0098227F" w:rsidP="0098227F">
      <w:pPr>
        <w:spacing w:after="0"/>
        <w:jc w:val="right"/>
      </w:pPr>
      <w:r>
        <w:rPr>
          <w:rFonts w:ascii="Times New Roman" w:eastAsia="Times New Roman" w:hAnsi="Times New Roman" w:cs="Times New Roman"/>
          <w:sz w:val="28"/>
        </w:rPr>
        <w:t xml:space="preserve">(муниципальной) услуги </w:t>
      </w:r>
    </w:p>
    <w:p w:rsidR="0098227F" w:rsidRDefault="0098227F" w:rsidP="0098227F">
      <w:pPr>
        <w:spacing w:after="0"/>
        <w:ind w:left="3390"/>
        <w:jc w:val="center"/>
      </w:pPr>
      <w:r>
        <w:rPr>
          <w:rFonts w:ascii="Times New Roman" w:eastAsia="Times New Roman" w:hAnsi="Times New Roman" w:cs="Times New Roman"/>
          <w:sz w:val="24"/>
        </w:rPr>
        <w:t xml:space="preserve"> </w:t>
      </w:r>
    </w:p>
    <w:p w:rsidR="0098227F" w:rsidRDefault="0098227F" w:rsidP="0098227F">
      <w:pPr>
        <w:spacing w:after="0"/>
        <w:ind w:right="71"/>
        <w:jc w:val="right"/>
      </w:pPr>
      <w:r>
        <w:rPr>
          <w:sz w:val="24"/>
        </w:rPr>
        <w:t>ФОРМА</w:t>
      </w:r>
      <w:r>
        <w:rPr>
          <w:rFonts w:ascii="Times New Roman" w:eastAsia="Times New Roman" w:hAnsi="Times New Roman" w:cs="Times New Roman"/>
          <w:sz w:val="24"/>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0"/>
        <w:ind w:left="3262"/>
      </w:pPr>
      <w:r>
        <w:rPr>
          <w:sz w:val="24"/>
        </w:rPr>
        <w:t>Кому ____________________________________</w:t>
      </w:r>
      <w:r>
        <w:rPr>
          <w:rFonts w:ascii="Times New Roman" w:eastAsia="Times New Roman" w:hAnsi="Times New Roman" w:cs="Times New Roman"/>
          <w:sz w:val="24"/>
        </w:rPr>
        <w:t xml:space="preserve"> </w:t>
      </w:r>
    </w:p>
    <w:p w:rsidR="0098227F" w:rsidRDefault="0098227F" w:rsidP="0098227F">
      <w:pPr>
        <w:spacing w:after="5" w:line="248" w:lineRule="auto"/>
        <w:ind w:left="3638" w:right="58" w:hanging="10"/>
        <w:jc w:val="center"/>
      </w:pPr>
      <w:r>
        <w:rPr>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98227F" w:rsidRDefault="0098227F" w:rsidP="0098227F">
      <w:pPr>
        <w:spacing w:after="5" w:line="248" w:lineRule="auto"/>
        <w:ind w:left="3638" w:hanging="10"/>
        <w:jc w:val="center"/>
      </w:pPr>
      <w:r>
        <w:rPr>
          <w:sz w:val="20"/>
        </w:rPr>
        <w:t xml:space="preserve">предпринимателя) </w:t>
      </w:r>
      <w:r>
        <w:rPr>
          <w:rFonts w:ascii="Times New Roman" w:eastAsia="Times New Roman" w:hAnsi="Times New Roman" w:cs="Times New Roman"/>
          <w:sz w:val="20"/>
        </w:rPr>
        <w:t xml:space="preserve">-  </w:t>
      </w:r>
      <w:r>
        <w:rPr>
          <w:sz w:val="20"/>
        </w:rPr>
        <w:t xml:space="preserve">для физического лица, полное наименование застройщика, ИНН*, ОГРН </w:t>
      </w:r>
      <w:r>
        <w:rPr>
          <w:rFonts w:ascii="Times New Roman" w:eastAsia="Times New Roman" w:hAnsi="Times New Roman" w:cs="Times New Roman"/>
          <w:sz w:val="20"/>
        </w:rPr>
        <w:t xml:space="preserve">- </w:t>
      </w:r>
      <w:r>
        <w:rPr>
          <w:sz w:val="20"/>
        </w:rPr>
        <w:t>для юридического лица</w:t>
      </w:r>
      <w:r>
        <w:rPr>
          <w:rFonts w:ascii="Times New Roman" w:eastAsia="Times New Roman" w:hAnsi="Times New Roman" w:cs="Times New Roman"/>
          <w:sz w:val="20"/>
        </w:rPr>
        <w:t xml:space="preserve"> </w:t>
      </w:r>
    </w:p>
    <w:p w:rsidR="0098227F" w:rsidRDefault="0098227F" w:rsidP="0098227F">
      <w:pPr>
        <w:spacing w:after="0"/>
        <w:ind w:left="3272" w:hanging="10"/>
      </w:pPr>
      <w:r>
        <w:rPr>
          <w:rFonts w:ascii="Times New Roman" w:eastAsia="Times New Roman" w:hAnsi="Times New Roman" w:cs="Times New Roman"/>
          <w:sz w:val="24"/>
        </w:rPr>
        <w:t xml:space="preserve">_________________________________________ </w:t>
      </w:r>
    </w:p>
    <w:p w:rsidR="0098227F" w:rsidRDefault="0098227F" w:rsidP="0098227F">
      <w:pPr>
        <w:spacing w:after="1"/>
        <w:ind w:right="265"/>
        <w:jc w:val="right"/>
      </w:pPr>
      <w:r>
        <w:rPr>
          <w:sz w:val="20"/>
        </w:rPr>
        <w:t>почтовый индекс и адрес, телефон, адрес электронной почты застройщика)</w:t>
      </w:r>
      <w:r>
        <w:rPr>
          <w:rFonts w:ascii="Times New Roman" w:eastAsia="Times New Roman" w:hAnsi="Times New Roman" w:cs="Times New Roman"/>
          <w:sz w:val="20"/>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0"/>
        <w:ind w:left="10" w:right="74" w:hanging="10"/>
        <w:jc w:val="center"/>
      </w:pPr>
      <w:r>
        <w:rPr>
          <w:sz w:val="24"/>
        </w:rPr>
        <w:t>Р Е Ш Е Н И Е</w:t>
      </w:r>
      <w:r>
        <w:rPr>
          <w:rFonts w:ascii="Times New Roman" w:eastAsia="Times New Roman" w:hAnsi="Times New Roman" w:cs="Times New Roman"/>
          <w:b/>
          <w:sz w:val="24"/>
        </w:rPr>
        <w:t xml:space="preserve"> </w:t>
      </w:r>
    </w:p>
    <w:p w:rsidR="0098227F" w:rsidRDefault="0098227F" w:rsidP="0098227F">
      <w:pPr>
        <w:spacing w:after="0"/>
        <w:ind w:right="13"/>
        <w:jc w:val="center"/>
      </w:pPr>
      <w:r>
        <w:rPr>
          <w:rFonts w:ascii="Times New Roman" w:eastAsia="Times New Roman" w:hAnsi="Times New Roman" w:cs="Times New Roman"/>
          <w:b/>
          <w:sz w:val="24"/>
        </w:rPr>
        <w:t xml:space="preserve"> </w:t>
      </w:r>
    </w:p>
    <w:p w:rsidR="0098227F" w:rsidRDefault="0098227F" w:rsidP="0098227F">
      <w:pPr>
        <w:spacing w:after="0"/>
        <w:ind w:left="10" w:right="77" w:hanging="10"/>
        <w:jc w:val="center"/>
      </w:pPr>
      <w:r>
        <w:rPr>
          <w:sz w:val="24"/>
        </w:rPr>
        <w:t xml:space="preserve">об отказе в приеме документов </w:t>
      </w:r>
      <w:r>
        <w:rPr>
          <w:rFonts w:ascii="Times New Roman" w:eastAsia="Times New Roman" w:hAnsi="Times New Roman" w:cs="Times New Roman"/>
          <w:b/>
          <w:sz w:val="24"/>
        </w:rPr>
        <w:t xml:space="preserve"> </w:t>
      </w:r>
    </w:p>
    <w:p w:rsidR="0098227F" w:rsidRDefault="0098227F" w:rsidP="0098227F">
      <w:pPr>
        <w:spacing w:after="0"/>
        <w:ind w:right="13"/>
        <w:jc w:val="center"/>
      </w:pPr>
      <w:r>
        <w:rPr>
          <w:rFonts w:ascii="Times New Roman" w:eastAsia="Times New Roman" w:hAnsi="Times New Roman" w:cs="Times New Roman"/>
          <w:b/>
          <w:sz w:val="24"/>
        </w:rPr>
        <w:t xml:space="preserve"> </w:t>
      </w:r>
    </w:p>
    <w:p w:rsidR="0098227F" w:rsidRDefault="0098227F" w:rsidP="0098227F">
      <w:pPr>
        <w:spacing w:after="0"/>
        <w:ind w:right="13"/>
        <w:jc w:val="center"/>
      </w:pPr>
      <w:r>
        <w:rPr>
          <w:rFonts w:ascii="Times New Roman" w:eastAsia="Times New Roman" w:hAnsi="Times New Roman" w:cs="Times New Roman"/>
          <w:b/>
          <w:sz w:val="24"/>
        </w:rPr>
        <w:t xml:space="preserve"> </w:t>
      </w:r>
    </w:p>
    <w:p w:rsidR="0098227F" w:rsidRDefault="0098227F" w:rsidP="0098227F">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98227F" w:rsidRDefault="0098227F" w:rsidP="0098227F">
      <w:pPr>
        <w:spacing w:after="5" w:line="248" w:lineRule="auto"/>
        <w:ind w:left="10" w:right="80" w:hanging="10"/>
        <w:jc w:val="center"/>
      </w:pPr>
      <w:r>
        <w:rPr>
          <w:sz w:val="20"/>
        </w:rPr>
        <w:t>(наименование уполномоченного</w:t>
      </w:r>
      <w:r>
        <w:rPr>
          <w:rFonts w:ascii="Times New Roman" w:eastAsia="Times New Roman" w:hAnsi="Times New Roman" w:cs="Times New Roman"/>
          <w:sz w:val="20"/>
        </w:rPr>
        <w:t xml:space="preserve"> </w:t>
      </w:r>
      <w:r>
        <w:rPr>
          <w:sz w:val="20"/>
        </w:rPr>
        <w:t>органа местного самоуправления)</w:t>
      </w:r>
      <w:r>
        <w:rPr>
          <w:rFonts w:ascii="Times New Roman" w:eastAsia="Times New Roman" w:hAnsi="Times New Roman" w:cs="Times New Roman"/>
          <w:sz w:val="24"/>
        </w:rPr>
        <w:t xml:space="preserve"> </w:t>
      </w:r>
    </w:p>
    <w:p w:rsidR="0098227F" w:rsidRDefault="0098227F" w:rsidP="0098227F">
      <w:pPr>
        <w:spacing w:after="0"/>
        <w:ind w:right="13"/>
        <w:jc w:val="center"/>
      </w:pPr>
      <w:r>
        <w:rPr>
          <w:rFonts w:ascii="Times New Roman" w:eastAsia="Times New Roman" w:hAnsi="Times New Roman" w:cs="Times New Roman"/>
          <w:b/>
          <w:sz w:val="24"/>
        </w:rPr>
        <w:t xml:space="preserve"> </w:t>
      </w:r>
    </w:p>
    <w:p w:rsidR="0098227F" w:rsidRDefault="0098227F" w:rsidP="0098227F">
      <w:pPr>
        <w:spacing w:after="0"/>
        <w:ind w:firstLine="566"/>
      </w:pPr>
      <w:r>
        <w:rPr>
          <w:sz w:val="24"/>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rFonts w:ascii="Times New Roman" w:eastAsia="Times New Roman" w:hAnsi="Times New Roman" w:cs="Times New Roman"/>
          <w:sz w:val="24"/>
        </w:rPr>
        <w:t xml:space="preserve">" </w:t>
      </w:r>
      <w:r>
        <w:rPr>
          <w:sz w:val="24"/>
        </w:rPr>
        <w:t>Вам отказано по следующим</w:t>
      </w:r>
      <w:r>
        <w:rPr>
          <w:rFonts w:ascii="Times New Roman" w:eastAsia="Times New Roman" w:hAnsi="Times New Roman" w:cs="Times New Roman"/>
          <w:i/>
          <w:sz w:val="24"/>
        </w:rPr>
        <w:t xml:space="preserve"> </w:t>
      </w:r>
      <w:r>
        <w:rPr>
          <w:sz w:val="24"/>
        </w:rPr>
        <w:t>основаниям:</w:t>
      </w:r>
      <w:r>
        <w:rPr>
          <w:rFonts w:ascii="Times New Roman" w:eastAsia="Times New Roman" w:hAnsi="Times New Roman" w:cs="Times New Roman"/>
          <w:sz w:val="24"/>
        </w:rPr>
        <w:t xml:space="preserve"> </w:t>
      </w:r>
    </w:p>
    <w:tbl>
      <w:tblPr>
        <w:tblStyle w:val="TableGrid"/>
        <w:tblW w:w="10281" w:type="dxa"/>
        <w:tblInd w:w="-108" w:type="dxa"/>
        <w:tblCellMar>
          <w:top w:w="7" w:type="dxa"/>
          <w:left w:w="101" w:type="dxa"/>
          <w:right w:w="55" w:type="dxa"/>
        </w:tblCellMar>
        <w:tblLook w:val="04A0" w:firstRow="1" w:lastRow="0" w:firstColumn="1" w:lastColumn="0" w:noHBand="0" w:noVBand="1"/>
      </w:tblPr>
      <w:tblGrid>
        <w:gridCol w:w="2002"/>
        <w:gridCol w:w="4395"/>
        <w:gridCol w:w="3884"/>
      </w:tblGrid>
      <w:tr w:rsidR="0098227F" w:rsidTr="002E05F5">
        <w:trPr>
          <w:trHeight w:val="838"/>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right="49"/>
              <w:jc w:val="center"/>
            </w:pPr>
            <w:r>
              <w:rPr>
                <w:sz w:val="24"/>
              </w:rPr>
              <w:t>№</w:t>
            </w:r>
            <w:r>
              <w:rPr>
                <w:rFonts w:ascii="Times New Roman" w:eastAsia="Times New Roman" w:hAnsi="Times New Roman" w:cs="Times New Roman"/>
                <w:sz w:val="24"/>
              </w:rPr>
              <w:t xml:space="preserve"> </w:t>
            </w:r>
            <w:r>
              <w:rPr>
                <w:sz w:val="24"/>
              </w:rPr>
              <w:t>пункта</w:t>
            </w:r>
            <w:r>
              <w:rPr>
                <w:rFonts w:ascii="Times New Roman" w:eastAsia="Times New Roman" w:hAnsi="Times New Roman" w:cs="Times New Roman"/>
                <w:sz w:val="24"/>
              </w:rPr>
              <w:t xml:space="preserve"> </w:t>
            </w:r>
          </w:p>
          <w:p w:rsidR="0098227F" w:rsidRDefault="0098227F" w:rsidP="002E05F5">
            <w:pPr>
              <w:jc w:val="center"/>
            </w:pPr>
            <w:proofErr w:type="spellStart"/>
            <w:r>
              <w:rPr>
                <w:sz w:val="24"/>
              </w:rPr>
              <w:t>Административн</w:t>
            </w:r>
            <w:proofErr w:type="spellEnd"/>
            <w:r>
              <w:rPr>
                <w:sz w:val="24"/>
              </w:rPr>
              <w:t xml:space="preserve"> ого регламента</w:t>
            </w:r>
            <w:r>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spacing w:after="2" w:line="226" w:lineRule="auto"/>
              <w:jc w:val="center"/>
            </w:pPr>
            <w:r>
              <w:rPr>
                <w:sz w:val="24"/>
              </w:rPr>
              <w:t xml:space="preserve">Наименование основания для отказа в соответствии с Административным </w:t>
            </w:r>
          </w:p>
          <w:p w:rsidR="0098227F" w:rsidRDefault="0098227F" w:rsidP="002E05F5">
            <w:pPr>
              <w:ind w:right="52"/>
              <w:jc w:val="center"/>
            </w:pPr>
            <w:r>
              <w:rPr>
                <w:sz w:val="24"/>
              </w:rPr>
              <w:t>регламентом</w:t>
            </w: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98227F" w:rsidRDefault="0098227F" w:rsidP="002E05F5">
            <w:pPr>
              <w:ind w:left="382" w:right="375"/>
              <w:jc w:val="center"/>
            </w:pPr>
            <w:r>
              <w:rPr>
                <w:sz w:val="24"/>
              </w:rPr>
              <w:t>Разъяснение причин отказа</w:t>
            </w:r>
            <w:r>
              <w:rPr>
                <w:rFonts w:ascii="Times New Roman" w:eastAsia="Times New Roman" w:hAnsi="Times New Roman" w:cs="Times New Roman"/>
                <w:sz w:val="24"/>
              </w:rPr>
              <w:t xml:space="preserve"> </w:t>
            </w:r>
            <w:r>
              <w:rPr>
                <w:sz w:val="24"/>
              </w:rPr>
              <w:t>в приеме документов</w:t>
            </w:r>
            <w:r>
              <w:rPr>
                <w:rFonts w:ascii="Times New Roman" w:eastAsia="Times New Roman" w:hAnsi="Times New Roman" w:cs="Times New Roman"/>
                <w:sz w:val="24"/>
              </w:rPr>
              <w:t xml:space="preserve"> </w:t>
            </w:r>
          </w:p>
        </w:tc>
      </w:tr>
      <w:tr w:rsidR="0098227F" w:rsidTr="002E05F5">
        <w:trPr>
          <w:trHeight w:val="2338"/>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7"/>
            </w:pPr>
            <w:r>
              <w:rPr>
                <w:sz w:val="24"/>
              </w:rPr>
              <w:t xml:space="preserve">подпункт "а" пункта </w:t>
            </w:r>
            <w:r>
              <w:rPr>
                <w:rFonts w:ascii="Times New Roman" w:eastAsia="Times New Roman" w:hAnsi="Times New Roman" w:cs="Times New Roman"/>
                <w:sz w:val="24"/>
              </w:rPr>
              <w:t xml:space="preserve">2.13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7"/>
            </w:pPr>
            <w:r>
              <w:rPr>
                <w:sz w:val="24"/>
              </w:rPr>
              <w:t>Уведомление о сносе объекта капитального строительства и уведомление</w:t>
            </w:r>
            <w:r>
              <w:rPr>
                <w:rFonts w:ascii="Times New Roman" w:eastAsia="Times New Roman" w:hAnsi="Times New Roman" w:cs="Times New Roman"/>
                <w:sz w:val="24"/>
              </w:rPr>
              <w:t xml:space="preserve"> </w:t>
            </w:r>
            <w:r>
              <w:rPr>
                <w:sz w:val="24"/>
              </w:rPr>
              <w:t>о завершении сноса</w:t>
            </w:r>
            <w:r>
              <w:rPr>
                <w:rFonts w:ascii="Times New Roman" w:eastAsia="Times New Roman" w:hAnsi="Times New Roman" w:cs="Times New Roman"/>
                <w:sz w:val="24"/>
              </w:rPr>
              <w:t xml:space="preserve"> </w:t>
            </w:r>
            <w:r>
              <w:rPr>
                <w:sz w:val="24"/>
              </w:rPr>
              <w:t>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4"/>
            </w:pPr>
            <w:r>
              <w:rPr>
                <w:sz w:val="24"/>
              </w:rPr>
              <w:t>Указывается, какое ведомство предоставляет услугу, информация о его местонахождении</w:t>
            </w:r>
            <w:r>
              <w:rPr>
                <w:rFonts w:ascii="Times New Roman" w:eastAsia="Times New Roman" w:hAnsi="Times New Roman" w:cs="Times New Roman"/>
                <w:i/>
                <w:sz w:val="24"/>
              </w:rPr>
              <w:t xml:space="preserve"> </w:t>
            </w:r>
          </w:p>
        </w:tc>
      </w:tr>
      <w:tr w:rsidR="0098227F" w:rsidTr="002E05F5">
        <w:trPr>
          <w:trHeight w:val="2061"/>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7"/>
            </w:pPr>
            <w:r>
              <w:rPr>
                <w:sz w:val="24"/>
              </w:rPr>
              <w:t xml:space="preserve">подпункт "б" пункта </w:t>
            </w:r>
            <w:r>
              <w:rPr>
                <w:rFonts w:ascii="Times New Roman" w:eastAsia="Times New Roman" w:hAnsi="Times New Roman" w:cs="Times New Roman"/>
                <w:sz w:val="24"/>
              </w:rPr>
              <w:t xml:space="preserve">2.13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7"/>
            </w:pPr>
            <w:r>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4" w:right="83"/>
              <w:jc w:val="both"/>
            </w:pPr>
            <w:r>
              <w:rPr>
                <w:sz w:val="24"/>
              </w:rPr>
              <w:t>Указывается исчерпывающий перечень документов, утративших силу</w:t>
            </w:r>
            <w:r>
              <w:rPr>
                <w:rFonts w:ascii="Times New Roman" w:eastAsia="Times New Roman" w:hAnsi="Times New Roman" w:cs="Times New Roman"/>
                <w:i/>
                <w:sz w:val="24"/>
              </w:rPr>
              <w:t xml:space="preserve"> </w:t>
            </w:r>
          </w:p>
        </w:tc>
      </w:tr>
      <w:tr w:rsidR="0098227F" w:rsidTr="002E05F5">
        <w:trPr>
          <w:trHeight w:val="564"/>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7"/>
            </w:pPr>
            <w:r>
              <w:rPr>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4" w:hanging="4"/>
              <w:jc w:val="both"/>
            </w:pPr>
            <w:r>
              <w:rPr>
                <w:sz w:val="24"/>
              </w:rPr>
              <w:t xml:space="preserve">Указывается исчерпывающий перечень документов, содержащих </w:t>
            </w:r>
          </w:p>
        </w:tc>
      </w:tr>
      <w:tr w:rsidR="0098227F" w:rsidTr="002E05F5">
        <w:trPr>
          <w:trHeight w:val="840"/>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right="26"/>
              <w:jc w:val="center"/>
            </w:pPr>
            <w:r>
              <w:rPr>
                <w:sz w:val="24"/>
              </w:rPr>
              <w:lastRenderedPageBreak/>
              <w:t>№</w:t>
            </w:r>
            <w:r>
              <w:rPr>
                <w:rFonts w:ascii="Times New Roman" w:eastAsia="Times New Roman" w:hAnsi="Times New Roman" w:cs="Times New Roman"/>
                <w:sz w:val="24"/>
              </w:rPr>
              <w:t xml:space="preserve"> </w:t>
            </w:r>
            <w:r>
              <w:rPr>
                <w:sz w:val="24"/>
              </w:rPr>
              <w:t>пункта</w:t>
            </w:r>
            <w:r>
              <w:rPr>
                <w:rFonts w:ascii="Times New Roman" w:eastAsia="Times New Roman" w:hAnsi="Times New Roman" w:cs="Times New Roman"/>
                <w:sz w:val="24"/>
              </w:rPr>
              <w:t xml:space="preserve"> </w:t>
            </w:r>
          </w:p>
          <w:p w:rsidR="0098227F" w:rsidRDefault="0098227F" w:rsidP="002E05F5">
            <w:pPr>
              <w:jc w:val="center"/>
            </w:pPr>
            <w:proofErr w:type="spellStart"/>
            <w:r>
              <w:rPr>
                <w:sz w:val="24"/>
              </w:rPr>
              <w:t>Административн</w:t>
            </w:r>
            <w:proofErr w:type="spellEnd"/>
            <w:r>
              <w:rPr>
                <w:sz w:val="24"/>
              </w:rPr>
              <w:t xml:space="preserve"> ого регламента</w:t>
            </w:r>
            <w:r>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spacing w:after="2" w:line="226" w:lineRule="auto"/>
              <w:jc w:val="center"/>
            </w:pPr>
            <w:r>
              <w:rPr>
                <w:sz w:val="24"/>
              </w:rPr>
              <w:t xml:space="preserve">Наименование основания для отказа в соответствии с Административным </w:t>
            </w:r>
          </w:p>
          <w:p w:rsidR="0098227F" w:rsidRDefault="0098227F" w:rsidP="002E05F5">
            <w:pPr>
              <w:ind w:right="29"/>
              <w:jc w:val="center"/>
            </w:pPr>
            <w:r>
              <w:rPr>
                <w:sz w:val="24"/>
              </w:rPr>
              <w:t>регламентом</w:t>
            </w: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98227F" w:rsidRDefault="0098227F" w:rsidP="002E05F5">
            <w:pPr>
              <w:ind w:left="381" w:right="352"/>
              <w:jc w:val="center"/>
            </w:pPr>
            <w:r>
              <w:rPr>
                <w:sz w:val="24"/>
              </w:rPr>
              <w:t>Разъяснение причин отказа</w:t>
            </w:r>
            <w:r>
              <w:rPr>
                <w:rFonts w:ascii="Times New Roman" w:eastAsia="Times New Roman" w:hAnsi="Times New Roman" w:cs="Times New Roman"/>
                <w:sz w:val="24"/>
              </w:rPr>
              <w:t xml:space="preserve"> </w:t>
            </w:r>
            <w:r>
              <w:rPr>
                <w:sz w:val="24"/>
              </w:rPr>
              <w:t>в приеме документов</w:t>
            </w:r>
            <w:r>
              <w:rPr>
                <w:rFonts w:ascii="Times New Roman" w:eastAsia="Times New Roman" w:hAnsi="Times New Roman" w:cs="Times New Roman"/>
                <w:sz w:val="24"/>
              </w:rPr>
              <w:t xml:space="preserve"> </w:t>
            </w:r>
          </w:p>
        </w:tc>
      </w:tr>
      <w:tr w:rsidR="0098227F" w:rsidTr="002E05F5">
        <w:trPr>
          <w:trHeight w:val="1510"/>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 xml:space="preserve">пункта </w:t>
            </w:r>
            <w:r>
              <w:rPr>
                <w:rFonts w:ascii="Times New Roman" w:eastAsia="Times New Roman" w:hAnsi="Times New Roman" w:cs="Times New Roman"/>
                <w:sz w:val="24"/>
              </w:rPr>
              <w:t xml:space="preserve">2.13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5"/>
            </w:pPr>
            <w:r>
              <w:rPr>
                <w:sz w:val="24"/>
              </w:rPr>
              <w:t>подчистки и исправления текста</w:t>
            </w: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r>
              <w:rPr>
                <w:sz w:val="24"/>
              </w:rPr>
              <w:t xml:space="preserve">подчистки и исправления текста, </w:t>
            </w:r>
          </w:p>
          <w:p w:rsidR="0098227F" w:rsidRDefault="0098227F" w:rsidP="002E05F5">
            <w:pPr>
              <w:ind w:left="3"/>
            </w:pPr>
            <w:r>
              <w:rPr>
                <w:sz w:val="24"/>
              </w:rPr>
              <w:t xml:space="preserve">не заверенные в порядке, </w:t>
            </w:r>
          </w:p>
          <w:p w:rsidR="0098227F" w:rsidRDefault="0098227F" w:rsidP="002E05F5">
            <w:pPr>
              <w:ind w:left="3"/>
            </w:pPr>
            <w:r>
              <w:rPr>
                <w:sz w:val="24"/>
              </w:rPr>
              <w:t xml:space="preserve">установленном </w:t>
            </w:r>
          </w:p>
          <w:p w:rsidR="0098227F" w:rsidRDefault="0098227F" w:rsidP="002E05F5">
            <w:pPr>
              <w:ind w:left="3"/>
            </w:pPr>
            <w:r>
              <w:rPr>
                <w:sz w:val="24"/>
              </w:rPr>
              <w:t xml:space="preserve">законодательством Российской </w:t>
            </w:r>
          </w:p>
          <w:p w:rsidR="0098227F" w:rsidRDefault="0098227F" w:rsidP="002E05F5">
            <w:pPr>
              <w:ind w:left="3"/>
            </w:pPr>
            <w:r>
              <w:rPr>
                <w:sz w:val="24"/>
              </w:rPr>
              <w:t>Федерации</w:t>
            </w:r>
            <w:r>
              <w:rPr>
                <w:rFonts w:ascii="Times New Roman" w:eastAsia="Times New Roman" w:hAnsi="Times New Roman" w:cs="Times New Roman"/>
                <w:i/>
                <w:sz w:val="24"/>
              </w:rPr>
              <w:t xml:space="preserve"> </w:t>
            </w:r>
          </w:p>
        </w:tc>
      </w:tr>
      <w:tr w:rsidR="0098227F" w:rsidTr="002E05F5">
        <w:trPr>
          <w:trHeight w:val="2182"/>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 xml:space="preserve">подпункт "г" пункта </w:t>
            </w:r>
            <w:r>
              <w:rPr>
                <w:rFonts w:ascii="Times New Roman" w:eastAsia="Times New Roman" w:hAnsi="Times New Roman" w:cs="Times New Roman"/>
                <w:sz w:val="24"/>
              </w:rPr>
              <w:t xml:space="preserve">2.13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spacing w:after="121" w:line="226" w:lineRule="auto"/>
              <w:ind w:left="6"/>
            </w:pPr>
            <w:r>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eastAsia="Times New Roman" w:hAnsi="Times New Roman" w:cs="Times New Roman"/>
                <w:sz w:val="24"/>
              </w:rPr>
              <w:t xml:space="preserve"> </w:t>
            </w:r>
            <w:r>
              <w:rPr>
                <w:sz w:val="24"/>
              </w:rPr>
              <w:t>для предоставления услуги</w:t>
            </w:r>
            <w:r>
              <w:rPr>
                <w:rFonts w:ascii="Times New Roman" w:eastAsia="Times New Roman" w:hAnsi="Times New Roman" w:cs="Times New Roman"/>
                <w:sz w:val="24"/>
              </w:rPr>
              <w:t xml:space="preserve"> </w:t>
            </w:r>
          </w:p>
          <w:p w:rsidR="0098227F" w:rsidRDefault="0098227F" w:rsidP="002E05F5">
            <w:pPr>
              <w:ind w:left="6"/>
            </w:pP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3" w:right="59"/>
              <w:jc w:val="both"/>
            </w:pPr>
            <w:r>
              <w:rPr>
                <w:sz w:val="24"/>
              </w:rPr>
              <w:t>Указывается исчерпывающий перечень документов, содержащих повреждения</w:t>
            </w:r>
            <w:r>
              <w:rPr>
                <w:rFonts w:ascii="Times New Roman" w:eastAsia="Times New Roman" w:hAnsi="Times New Roman" w:cs="Times New Roman"/>
                <w:i/>
                <w:sz w:val="24"/>
              </w:rPr>
              <w:t xml:space="preserve"> </w:t>
            </w:r>
          </w:p>
        </w:tc>
      </w:tr>
      <w:tr w:rsidR="0098227F" w:rsidTr="002E05F5">
        <w:trPr>
          <w:trHeight w:val="2614"/>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 xml:space="preserve">подпункт "д" пункта </w:t>
            </w:r>
            <w:r>
              <w:rPr>
                <w:rFonts w:ascii="Times New Roman" w:eastAsia="Times New Roman" w:hAnsi="Times New Roman" w:cs="Times New Roman"/>
                <w:sz w:val="24"/>
              </w:rPr>
              <w:t xml:space="preserve">2.13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w:t>
            </w:r>
            <w:r>
              <w:rPr>
                <w:rFonts w:ascii="Times New Roman" w:eastAsia="Times New Roman" w:hAnsi="Times New Roman" w:cs="Times New Roman"/>
                <w:sz w:val="24"/>
              </w:rPr>
              <w:t xml:space="preserve">2.5-2.7 </w:t>
            </w:r>
            <w:r>
              <w:rPr>
                <w:sz w:val="24"/>
              </w:rPr>
              <w:t>Административного регламента</w:t>
            </w: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3"/>
            </w:pPr>
            <w:r>
              <w:rPr>
                <w:sz w:val="24"/>
              </w:rPr>
              <w:t>Указывается исчерпывающий перечень документов, поданных с нарушением указанных требований, а также нарушенные требования</w:t>
            </w:r>
            <w:r>
              <w:rPr>
                <w:rFonts w:ascii="Times New Roman" w:eastAsia="Times New Roman" w:hAnsi="Times New Roman" w:cs="Times New Roman"/>
                <w:i/>
                <w:sz w:val="24"/>
              </w:rPr>
              <w:t xml:space="preserve"> </w:t>
            </w:r>
          </w:p>
        </w:tc>
      </w:tr>
      <w:tr w:rsidR="0098227F" w:rsidTr="002E05F5">
        <w:trPr>
          <w:trHeight w:val="2062"/>
        </w:trPr>
        <w:tc>
          <w:tcPr>
            <w:tcW w:w="2002"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 xml:space="preserve">подпункт "е" пункта </w:t>
            </w:r>
            <w:r>
              <w:rPr>
                <w:rFonts w:ascii="Times New Roman" w:eastAsia="Times New Roman" w:hAnsi="Times New Roman" w:cs="Times New Roman"/>
                <w:sz w:val="24"/>
              </w:rPr>
              <w:t xml:space="preserve">2.13 </w:t>
            </w:r>
          </w:p>
        </w:tc>
        <w:tc>
          <w:tcPr>
            <w:tcW w:w="4395" w:type="dxa"/>
            <w:tcBorders>
              <w:top w:val="single" w:sz="4" w:space="0" w:color="000000"/>
              <w:left w:val="single" w:sz="4" w:space="0" w:color="000000"/>
              <w:bottom w:val="single" w:sz="4" w:space="0" w:color="000000"/>
              <w:right w:val="single" w:sz="4" w:space="0" w:color="000000"/>
            </w:tcBorders>
          </w:tcPr>
          <w:p w:rsidR="0098227F" w:rsidRDefault="0098227F" w:rsidP="002E05F5">
            <w:pPr>
              <w:ind w:left="6"/>
            </w:pPr>
            <w:r>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tcPr>
          <w:p w:rsidR="0098227F" w:rsidRDefault="0098227F" w:rsidP="002E05F5">
            <w:pPr>
              <w:spacing w:line="226" w:lineRule="auto"/>
              <w:ind w:left="3"/>
              <w:jc w:val="both"/>
            </w:pPr>
            <w:r>
              <w:rPr>
                <w:sz w:val="24"/>
              </w:rPr>
              <w:t xml:space="preserve">Указывается исчерпывающий перечень электронных </w:t>
            </w:r>
          </w:p>
          <w:p w:rsidR="0098227F" w:rsidRDefault="0098227F" w:rsidP="002E05F5">
            <w:pPr>
              <w:ind w:left="3"/>
            </w:pPr>
            <w:r>
              <w:rPr>
                <w:sz w:val="24"/>
              </w:rPr>
              <w:t>документов, не соответствующих указанному критерию</w:t>
            </w:r>
            <w:r>
              <w:rPr>
                <w:rFonts w:ascii="Times New Roman" w:eastAsia="Times New Roman" w:hAnsi="Times New Roman" w:cs="Times New Roman"/>
                <w:i/>
                <w:sz w:val="24"/>
              </w:rPr>
              <w:t xml:space="preserve"> </w:t>
            </w:r>
          </w:p>
        </w:tc>
      </w:tr>
    </w:tbl>
    <w:p w:rsidR="0098227F" w:rsidRDefault="0098227F" w:rsidP="0098227F">
      <w:pPr>
        <w:spacing w:after="7"/>
      </w:pPr>
      <w:r>
        <w:rPr>
          <w:rFonts w:ascii="Times New Roman" w:eastAsia="Times New Roman" w:hAnsi="Times New Roman" w:cs="Times New Roman"/>
          <w:sz w:val="24"/>
        </w:rPr>
        <w:t xml:space="preserve"> </w:t>
      </w:r>
    </w:p>
    <w:p w:rsidR="0098227F" w:rsidRDefault="0098227F" w:rsidP="0098227F">
      <w:pPr>
        <w:spacing w:after="0"/>
        <w:ind w:left="-5" w:hanging="10"/>
      </w:pPr>
      <w:r>
        <w:rPr>
          <w:sz w:val="24"/>
        </w:rPr>
        <w:t xml:space="preserve">Дополнительно </w:t>
      </w:r>
      <w:proofErr w:type="gramStart"/>
      <w:r>
        <w:rPr>
          <w:sz w:val="24"/>
        </w:rPr>
        <w:t xml:space="preserve">информируем: </w:t>
      </w:r>
      <w:r>
        <w:rPr>
          <w:rFonts w:ascii="Times New Roman" w:eastAsia="Times New Roman" w:hAnsi="Times New Roman" w:cs="Times New Roman"/>
          <w:sz w:val="24"/>
        </w:rPr>
        <w:t xml:space="preserve"> _</w:t>
      </w:r>
      <w:proofErr w:type="gramEnd"/>
      <w:r>
        <w:rPr>
          <w:rFonts w:ascii="Times New Roman" w:eastAsia="Times New Roman" w:hAnsi="Times New Roman" w:cs="Times New Roman"/>
          <w:sz w:val="24"/>
        </w:rPr>
        <w:t xml:space="preserve">_______________________________________________  </w:t>
      </w:r>
    </w:p>
    <w:p w:rsidR="0098227F" w:rsidRDefault="0098227F" w:rsidP="0098227F">
      <w:pPr>
        <w:spacing w:after="0"/>
        <w:ind w:left="-5" w:hanging="10"/>
      </w:pPr>
      <w:r>
        <w:rPr>
          <w:rFonts w:ascii="Times New Roman" w:eastAsia="Times New Roman" w:hAnsi="Times New Roman" w:cs="Times New Roman"/>
          <w:sz w:val="24"/>
        </w:rPr>
        <w:t xml:space="preserve"> __________________________________________________________________________ . </w:t>
      </w:r>
    </w:p>
    <w:p w:rsidR="0098227F" w:rsidRDefault="0098227F" w:rsidP="0098227F">
      <w:pPr>
        <w:spacing w:after="5" w:line="248" w:lineRule="auto"/>
        <w:ind w:left="10" w:right="20" w:hanging="10"/>
        <w:jc w:val="cente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Pr>
          <w:rFonts w:ascii="Times New Roman" w:eastAsia="Times New Roman" w:hAnsi="Times New Roman" w:cs="Times New Roman"/>
          <w:sz w:val="20"/>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0"/>
        <w:ind w:left="-5" w:hanging="10"/>
      </w:pPr>
      <w:proofErr w:type="gramStart"/>
      <w:r>
        <w:rPr>
          <w:sz w:val="24"/>
        </w:rPr>
        <w:t xml:space="preserve">Приложение: </w:t>
      </w:r>
      <w:r>
        <w:rPr>
          <w:rFonts w:ascii="Times New Roman" w:eastAsia="Times New Roman" w:hAnsi="Times New Roman" w:cs="Times New Roman"/>
          <w:sz w:val="24"/>
        </w:rPr>
        <w:t xml:space="preserve"> _</w:t>
      </w:r>
      <w:proofErr w:type="gramEnd"/>
      <w:r>
        <w:rPr>
          <w:rFonts w:ascii="Times New Roman" w:eastAsia="Times New Roman" w:hAnsi="Times New Roman" w:cs="Times New Roman"/>
          <w:sz w:val="24"/>
        </w:rPr>
        <w:t xml:space="preserve">______________________________________________________________  </w:t>
      </w:r>
    </w:p>
    <w:p w:rsidR="0098227F" w:rsidRDefault="0098227F" w:rsidP="0098227F">
      <w:pPr>
        <w:spacing w:after="0"/>
        <w:ind w:left="-5" w:hanging="10"/>
      </w:pPr>
      <w:r>
        <w:rPr>
          <w:rFonts w:ascii="Times New Roman" w:eastAsia="Times New Roman" w:hAnsi="Times New Roman" w:cs="Times New Roman"/>
          <w:sz w:val="24"/>
        </w:rPr>
        <w:t xml:space="preserve"> __________________________________________________________________________ . </w:t>
      </w:r>
    </w:p>
    <w:p w:rsidR="0098227F" w:rsidRDefault="0098227F" w:rsidP="0098227F">
      <w:pPr>
        <w:spacing w:after="5" w:line="248" w:lineRule="auto"/>
        <w:ind w:left="10" w:right="80" w:hanging="10"/>
        <w:jc w:val="center"/>
      </w:pPr>
      <w:r>
        <w:rPr>
          <w:sz w:val="20"/>
        </w:rPr>
        <w:t>(прилагаются документы, представленные заявителем)</w:t>
      </w:r>
      <w:r>
        <w:rPr>
          <w:rFonts w:ascii="Times New Roman" w:eastAsia="Times New Roman" w:hAnsi="Times New Roman" w:cs="Times New Roman"/>
          <w:sz w:val="20"/>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98227F">
      <w:pPr>
        <w:spacing w:after="6"/>
      </w:pPr>
      <w:r>
        <w:rPr>
          <w:rFonts w:ascii="Times New Roman" w:eastAsia="Times New Roman" w:hAnsi="Times New Roman" w:cs="Times New Roman"/>
          <w:sz w:val="24"/>
        </w:rPr>
        <w:t xml:space="preserve"> </w:t>
      </w:r>
    </w:p>
    <w:p w:rsidR="0098227F" w:rsidRDefault="0098227F" w:rsidP="0098227F">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98227F" w:rsidRDefault="0098227F" w:rsidP="0098227F">
      <w:pPr>
        <w:spacing w:after="17"/>
        <w:ind w:left="-29"/>
      </w:pPr>
      <w:r>
        <w:rPr>
          <w:noProof/>
        </w:rPr>
        <mc:AlternateContent>
          <mc:Choice Requires="wpg">
            <w:drawing>
              <wp:inline distT="0" distB="0" distL="0" distR="0" wp14:anchorId="3749E91C" wp14:editId="29809A3C">
                <wp:extent cx="6014187" cy="6096"/>
                <wp:effectExtent l="0" t="0" r="0" b="0"/>
                <wp:docPr id="73464" name="Group 73464"/>
                <wp:cNvGraphicFramePr/>
                <a:graphic xmlns:a="http://schemas.openxmlformats.org/drawingml/2006/main">
                  <a:graphicData uri="http://schemas.microsoft.com/office/word/2010/wordprocessingGroup">
                    <wpg:wgp>
                      <wpg:cNvGrpSpPr/>
                      <wpg:grpSpPr>
                        <a:xfrm>
                          <a:off x="0" y="0"/>
                          <a:ext cx="6014187" cy="6096"/>
                          <a:chOff x="0" y="0"/>
                          <a:chExt cx="6014187" cy="6096"/>
                        </a:xfrm>
                      </wpg:grpSpPr>
                      <wps:wsp>
                        <wps:cNvPr id="74010" name="Shape 74010"/>
                        <wps:cNvSpPr/>
                        <wps:spPr>
                          <a:xfrm>
                            <a:off x="0" y="0"/>
                            <a:ext cx="1981594" cy="9144"/>
                          </a:xfrm>
                          <a:custGeom>
                            <a:avLst/>
                            <a:gdLst/>
                            <a:ahLst/>
                            <a:cxnLst/>
                            <a:rect l="0" t="0" r="0" b="0"/>
                            <a:pathLst>
                              <a:path w="1981594" h="9144">
                                <a:moveTo>
                                  <a:pt x="0" y="0"/>
                                </a:moveTo>
                                <a:lnTo>
                                  <a:pt x="1981594" y="0"/>
                                </a:lnTo>
                                <a:lnTo>
                                  <a:pt x="1981594" y="9144"/>
                                </a:lnTo>
                                <a:lnTo>
                                  <a:pt x="0" y="9144"/>
                                </a:lnTo>
                                <a:lnTo>
                                  <a:pt x="0" y="0"/>
                                </a:lnTo>
                              </a:path>
                            </a:pathLst>
                          </a:custGeom>
                          <a:solidFill>
                            <a:srgbClr val="000000"/>
                          </a:solidFill>
                          <a:ln w="0" cap="flat">
                            <a:noFill/>
                            <a:miter lim="127000"/>
                          </a:ln>
                          <a:effectLst/>
                        </wps:spPr>
                        <wps:bodyPr/>
                      </wps:wsp>
                      <wps:wsp>
                        <wps:cNvPr id="74011" name="Shape 74011"/>
                        <wps:cNvSpPr/>
                        <wps:spPr>
                          <a:xfrm>
                            <a:off x="2359520" y="0"/>
                            <a:ext cx="1242212" cy="9144"/>
                          </a:xfrm>
                          <a:custGeom>
                            <a:avLst/>
                            <a:gdLst/>
                            <a:ahLst/>
                            <a:cxnLst/>
                            <a:rect l="0" t="0" r="0" b="0"/>
                            <a:pathLst>
                              <a:path w="1242212" h="9144">
                                <a:moveTo>
                                  <a:pt x="0" y="0"/>
                                </a:moveTo>
                                <a:lnTo>
                                  <a:pt x="1242212" y="0"/>
                                </a:lnTo>
                                <a:lnTo>
                                  <a:pt x="1242212" y="9144"/>
                                </a:lnTo>
                                <a:lnTo>
                                  <a:pt x="0" y="9144"/>
                                </a:lnTo>
                                <a:lnTo>
                                  <a:pt x="0" y="0"/>
                                </a:lnTo>
                              </a:path>
                            </a:pathLst>
                          </a:custGeom>
                          <a:solidFill>
                            <a:srgbClr val="000000"/>
                          </a:solidFill>
                          <a:ln w="0" cap="flat">
                            <a:noFill/>
                            <a:miter lim="127000"/>
                          </a:ln>
                          <a:effectLst/>
                        </wps:spPr>
                        <wps:bodyPr/>
                      </wps:wsp>
                      <wps:wsp>
                        <wps:cNvPr id="74012" name="Shape 74012"/>
                        <wps:cNvSpPr/>
                        <wps:spPr>
                          <a:xfrm>
                            <a:off x="3979609" y="0"/>
                            <a:ext cx="2034578" cy="9144"/>
                          </a:xfrm>
                          <a:custGeom>
                            <a:avLst/>
                            <a:gdLst/>
                            <a:ahLst/>
                            <a:cxnLst/>
                            <a:rect l="0" t="0" r="0" b="0"/>
                            <a:pathLst>
                              <a:path w="2034578" h="9144">
                                <a:moveTo>
                                  <a:pt x="0" y="0"/>
                                </a:moveTo>
                                <a:lnTo>
                                  <a:pt x="2034578" y="0"/>
                                </a:lnTo>
                                <a:lnTo>
                                  <a:pt x="20345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840282" id="Group 73464" o:spid="_x0000_s1026" style="width:473.55pt;height:.5pt;mso-position-horizontal-relative:char;mso-position-vertical-relative:line" coordsize="60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">
                <v:shape id="Shape 74010" o:spid="_x0000_s1027" style="position:absolute;width:19815;height:91;visibility:visible;mso-wrap-style:square;v-text-anchor:top" coordsize="1981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" path="m,l1981594,r,9144l,9144,,e" fillcolor="black" stroked="f" strokeweight="0">
                  <v:stroke miterlimit="83231f" joinstyle="miter"/>
                  <v:path arrowok="t" textboxrect="0,0,1981594,9144"/>
                </v:shape>
                <v:shape id="Shape 74011" o:spid="_x0000_s1028" style="position:absolute;left:23595;width:12422;height:91;visibility:visible;mso-wrap-style:square;v-text-anchor:top" coordsize="12422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" path="m,l1242212,r,9144l,9144,,e" fillcolor="black" stroked="f" strokeweight="0">
                  <v:stroke miterlimit="83231f" joinstyle="miter"/>
                  <v:path arrowok="t" textboxrect="0,0,1242212,9144"/>
                </v:shape>
                <v:shape id="Shape 74012" o:spid="_x0000_s1029" style="position:absolute;left:39796;width:20345;height:91;visibility:visible;mso-wrap-style:square;v-text-anchor:top" coordsize="20345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" path="m,l2034578,r,9144l,9144,,e" fillcolor="black" stroked="f" strokeweight="0">
                  <v:stroke miterlimit="83231f" joinstyle="miter"/>
                  <v:path arrowok="t" textboxrect="0,0,2034578,9144"/>
                </v:shape>
                <w10:anchorlock/>
              </v:group>
            </w:pict>
          </mc:Fallback>
        </mc:AlternateContent>
      </w:r>
    </w:p>
    <w:p w:rsidR="0098227F" w:rsidRDefault="0098227F" w:rsidP="0098227F">
      <w:pPr>
        <w:tabs>
          <w:tab w:val="center" w:pos="1530"/>
          <w:tab w:val="center" w:pos="3386"/>
          <w:tab w:val="center" w:pos="4662"/>
          <w:tab w:val="center" w:pos="5939"/>
          <w:tab w:val="center" w:pos="7833"/>
        </w:tabs>
        <w:spacing w:after="5" w:line="248" w:lineRule="auto"/>
      </w:pPr>
      <w:r>
        <w:tab/>
      </w:r>
      <w:r>
        <w:rPr>
          <w:sz w:val="20"/>
        </w:rPr>
        <w:t>(должность)</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(подпись)</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sz w:val="20"/>
        </w:rPr>
        <w:t>(фамилия, имя, отчество</w:t>
      </w:r>
      <w:r>
        <w:rPr>
          <w:rFonts w:ascii="Times New Roman" w:eastAsia="Times New Roman" w:hAnsi="Times New Roman" w:cs="Times New Roman"/>
          <w:sz w:val="20"/>
        </w:rPr>
        <w:t xml:space="preserve"> </w:t>
      </w:r>
    </w:p>
    <w:p w:rsidR="0098227F" w:rsidRDefault="0098227F" w:rsidP="0098227F">
      <w:pPr>
        <w:spacing w:after="2"/>
        <w:ind w:left="7231"/>
      </w:pPr>
      <w:r>
        <w:rPr>
          <w:sz w:val="20"/>
        </w:rPr>
        <w:t>(при наличии)</w:t>
      </w:r>
      <w:r>
        <w:rPr>
          <w:rFonts w:ascii="Times New Roman" w:eastAsia="Times New Roman" w:hAnsi="Times New Roman" w:cs="Times New Roman"/>
          <w:sz w:val="20"/>
        </w:rPr>
        <w:t xml:space="preserve"> </w:t>
      </w:r>
    </w:p>
    <w:p w:rsidR="0098227F" w:rsidRDefault="0098227F" w:rsidP="0098227F">
      <w:pPr>
        <w:spacing w:after="0"/>
      </w:pPr>
      <w:r>
        <w:rPr>
          <w:rFonts w:ascii="Times New Roman" w:eastAsia="Times New Roman" w:hAnsi="Times New Roman" w:cs="Times New Roman"/>
          <w:sz w:val="24"/>
        </w:rPr>
        <w:t xml:space="preserve"> </w:t>
      </w:r>
    </w:p>
    <w:p w:rsidR="0098227F" w:rsidRDefault="0098227F" w:rsidP="00E82F4E">
      <w:pPr>
        <w:spacing w:after="0"/>
      </w:pPr>
      <w:r>
        <w:rPr>
          <w:rFonts w:ascii="Times New Roman" w:eastAsia="Times New Roman" w:hAnsi="Times New Roman" w:cs="Times New Roman"/>
          <w:sz w:val="24"/>
        </w:rPr>
        <w:t xml:space="preserve"> </w:t>
      </w:r>
      <w:r>
        <w:rPr>
          <w:sz w:val="24"/>
        </w:rPr>
        <w:t>Дата</w:t>
      </w:r>
      <w:r>
        <w:rPr>
          <w:rFonts w:ascii="Times New Roman" w:eastAsia="Times New Roman" w:hAnsi="Times New Roman" w:cs="Times New Roman"/>
          <w:sz w:val="24"/>
        </w:rPr>
        <w:t xml:space="preserve"> </w:t>
      </w:r>
    </w:p>
    <w:p w:rsidR="00F21E39" w:rsidRDefault="0098227F" w:rsidP="00E82F4E">
      <w:pPr>
        <w:spacing w:after="0"/>
        <w:rPr>
          <w:rFonts w:ascii="Times New Roman" w:eastAsia="Times New Roman" w:hAnsi="Times New Roman" w:cs="Times New Roman"/>
          <w:sz w:val="28"/>
        </w:rPr>
      </w:pPr>
      <w:r>
        <w:rPr>
          <w:rFonts w:ascii="Times New Roman" w:eastAsia="Times New Roman" w:hAnsi="Times New Roman" w:cs="Times New Roman"/>
          <w:sz w:val="24"/>
        </w:rPr>
        <w:t xml:space="preserve"> </w:t>
      </w:r>
      <w:r>
        <w:rPr>
          <w:sz w:val="24"/>
        </w:rPr>
        <w:t>*Сведения об ИНН в отношении иностранного юридического лица не указываются.</w:t>
      </w:r>
      <w:r>
        <w:rPr>
          <w:rFonts w:ascii="Times New Roman" w:eastAsia="Times New Roman" w:hAnsi="Times New Roman" w:cs="Times New Roman"/>
          <w:sz w:val="24"/>
        </w:rPr>
        <w:t xml:space="preserve"> </w:t>
      </w:r>
    </w:p>
    <w:sectPr w:rsidR="00F21E39">
      <w:headerReference w:type="even" r:id="rId12"/>
      <w:headerReference w:type="default" r:id="rId13"/>
      <w:headerReference w:type="first" r:id="rId14"/>
      <w:pgSz w:w="11906" w:h="16838"/>
      <w:pgMar w:top="758" w:right="494" w:bottom="869"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F5" w:rsidRDefault="009463F5">
      <w:pPr>
        <w:spacing w:after="0" w:line="240" w:lineRule="auto"/>
      </w:pPr>
      <w:r>
        <w:separator/>
      </w:r>
    </w:p>
  </w:endnote>
  <w:endnote w:type="continuationSeparator" w:id="0">
    <w:p w:rsidR="009463F5" w:rsidRDefault="0094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F5" w:rsidRDefault="009463F5">
      <w:pPr>
        <w:spacing w:after="0" w:line="240" w:lineRule="auto"/>
      </w:pPr>
      <w:r>
        <w:separator/>
      </w:r>
    </w:p>
  </w:footnote>
  <w:footnote w:type="continuationSeparator" w:id="0">
    <w:p w:rsidR="009463F5" w:rsidRDefault="0094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E" w:rsidRDefault="002905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E" w:rsidRDefault="002905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4E" w:rsidRDefault="002905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841"/>
    <w:multiLevelType w:val="hybridMultilevel"/>
    <w:tmpl w:val="3976D004"/>
    <w:lvl w:ilvl="0" w:tplc="D39206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6C2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C68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A9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417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8D8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E42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B23B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D656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F44A7A"/>
    <w:multiLevelType w:val="hybridMultilevel"/>
    <w:tmpl w:val="F0462BAC"/>
    <w:lvl w:ilvl="0" w:tplc="BE7AD9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F884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9EB1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F0D3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8A62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69C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4E1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B4B2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5406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5B2844"/>
    <w:multiLevelType w:val="multilevel"/>
    <w:tmpl w:val="0944F9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785994"/>
    <w:multiLevelType w:val="multilevel"/>
    <w:tmpl w:val="8AEC1D6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D606CB"/>
    <w:multiLevelType w:val="hybridMultilevel"/>
    <w:tmpl w:val="8C26FE90"/>
    <w:lvl w:ilvl="0" w:tplc="641C05B4">
      <w:start w:val="1"/>
      <w:numFmt w:val="decimal"/>
      <w:lvlText w:val="%1."/>
      <w:lvlJc w:val="left"/>
      <w:pPr>
        <w:ind w:left="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C9B84">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2678CC">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D2AFC6">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08C86E">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54C61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0B6AE">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6B1FA">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C6FE8">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43BB0"/>
    <w:multiLevelType w:val="hybridMultilevel"/>
    <w:tmpl w:val="6B40D884"/>
    <w:lvl w:ilvl="0" w:tplc="A336F938">
      <w:start w:val="1"/>
      <w:numFmt w:val="decimal"/>
      <w:lvlText w:val="%1)"/>
      <w:lvlJc w:val="left"/>
      <w:pPr>
        <w:ind w:left="1058" w:hanging="375"/>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6" w15:restartNumberingAfterBreak="0">
    <w:nsid w:val="218A6E7E"/>
    <w:multiLevelType w:val="hybridMultilevel"/>
    <w:tmpl w:val="41827E54"/>
    <w:lvl w:ilvl="0" w:tplc="E1A8988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8FF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9431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4A8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2DE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366F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82A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4A50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C55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8C671CF"/>
    <w:multiLevelType w:val="hybridMultilevel"/>
    <w:tmpl w:val="BA447442"/>
    <w:lvl w:ilvl="0" w:tplc="7E2A805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6B6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6A1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019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00B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82F1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A2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6E6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840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440"/>
    <w:multiLevelType w:val="hybridMultilevel"/>
    <w:tmpl w:val="8E082F1A"/>
    <w:lvl w:ilvl="0" w:tplc="4CB8B7F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CA312">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8DC12">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6887C">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6870EA">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F0DDB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3CDEF8">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A44400">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08DAA">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4C40EC"/>
    <w:multiLevelType w:val="multilevel"/>
    <w:tmpl w:val="9E70C90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0BF2921"/>
    <w:multiLevelType w:val="multilevel"/>
    <w:tmpl w:val="1F3CAC7C"/>
    <w:lvl w:ilvl="0">
      <w:start w:val="1"/>
      <w:numFmt w:val="upperRoman"/>
      <w:lvlText w:val="%1."/>
      <w:lvlJc w:val="left"/>
      <w:pPr>
        <w:ind w:left="4500" w:hanging="720"/>
      </w:pPr>
      <w:rPr>
        <w:rFonts w:hint="default"/>
      </w:rPr>
    </w:lvl>
    <w:lvl w:ilvl="1">
      <w:start w:val="1"/>
      <w:numFmt w:val="decimal"/>
      <w:isLgl/>
      <w:lvlText w:val="%1.%2."/>
      <w:lvlJc w:val="left"/>
      <w:pPr>
        <w:ind w:left="4230" w:hanging="450"/>
      </w:pPr>
      <w:rPr>
        <w:rFonts w:ascii="Times New Roman" w:eastAsia="Times New Roman" w:hAnsi="Times New Roman" w:cs="Times New Roman" w:hint="default"/>
        <w:sz w:val="28"/>
      </w:rPr>
    </w:lvl>
    <w:lvl w:ilvl="2">
      <w:start w:val="1"/>
      <w:numFmt w:val="decimal"/>
      <w:isLgl/>
      <w:lvlText w:val="%1.%2.%3."/>
      <w:lvlJc w:val="left"/>
      <w:pPr>
        <w:ind w:left="4500" w:hanging="720"/>
      </w:pPr>
      <w:rPr>
        <w:rFonts w:ascii="Times New Roman" w:eastAsia="Times New Roman" w:hAnsi="Times New Roman" w:cs="Times New Roman" w:hint="default"/>
        <w:sz w:val="28"/>
      </w:rPr>
    </w:lvl>
    <w:lvl w:ilvl="3">
      <w:start w:val="1"/>
      <w:numFmt w:val="decimal"/>
      <w:isLgl/>
      <w:lvlText w:val="%1.%2.%3.%4."/>
      <w:lvlJc w:val="left"/>
      <w:pPr>
        <w:ind w:left="4500" w:hanging="720"/>
      </w:pPr>
      <w:rPr>
        <w:rFonts w:ascii="Times New Roman" w:eastAsia="Times New Roman" w:hAnsi="Times New Roman" w:cs="Times New Roman" w:hint="default"/>
        <w:sz w:val="28"/>
      </w:rPr>
    </w:lvl>
    <w:lvl w:ilvl="4">
      <w:start w:val="1"/>
      <w:numFmt w:val="decimal"/>
      <w:isLgl/>
      <w:lvlText w:val="%1.%2.%3.%4.%5."/>
      <w:lvlJc w:val="left"/>
      <w:pPr>
        <w:ind w:left="4860" w:hanging="1080"/>
      </w:pPr>
      <w:rPr>
        <w:rFonts w:ascii="Times New Roman" w:eastAsia="Times New Roman" w:hAnsi="Times New Roman" w:cs="Times New Roman" w:hint="default"/>
        <w:sz w:val="28"/>
      </w:rPr>
    </w:lvl>
    <w:lvl w:ilvl="5">
      <w:start w:val="1"/>
      <w:numFmt w:val="decimal"/>
      <w:isLgl/>
      <w:lvlText w:val="%1.%2.%3.%4.%5.%6."/>
      <w:lvlJc w:val="left"/>
      <w:pPr>
        <w:ind w:left="4860" w:hanging="1080"/>
      </w:pPr>
      <w:rPr>
        <w:rFonts w:ascii="Times New Roman" w:eastAsia="Times New Roman" w:hAnsi="Times New Roman" w:cs="Times New Roman" w:hint="default"/>
        <w:sz w:val="28"/>
      </w:rPr>
    </w:lvl>
    <w:lvl w:ilvl="6">
      <w:start w:val="1"/>
      <w:numFmt w:val="decimal"/>
      <w:isLgl/>
      <w:lvlText w:val="%1.%2.%3.%4.%5.%6.%7."/>
      <w:lvlJc w:val="left"/>
      <w:pPr>
        <w:ind w:left="5220" w:hanging="1440"/>
      </w:pPr>
      <w:rPr>
        <w:rFonts w:ascii="Times New Roman" w:eastAsia="Times New Roman" w:hAnsi="Times New Roman" w:cs="Times New Roman" w:hint="default"/>
        <w:sz w:val="28"/>
      </w:rPr>
    </w:lvl>
    <w:lvl w:ilvl="7">
      <w:start w:val="1"/>
      <w:numFmt w:val="decimal"/>
      <w:isLgl/>
      <w:lvlText w:val="%1.%2.%3.%4.%5.%6.%7.%8."/>
      <w:lvlJc w:val="left"/>
      <w:pPr>
        <w:ind w:left="5220" w:hanging="1440"/>
      </w:pPr>
      <w:rPr>
        <w:rFonts w:ascii="Times New Roman" w:eastAsia="Times New Roman" w:hAnsi="Times New Roman" w:cs="Times New Roman" w:hint="default"/>
        <w:sz w:val="28"/>
      </w:rPr>
    </w:lvl>
    <w:lvl w:ilvl="8">
      <w:start w:val="1"/>
      <w:numFmt w:val="decimal"/>
      <w:isLgl/>
      <w:lvlText w:val="%1.%2.%3.%4.%5.%6.%7.%8.%9."/>
      <w:lvlJc w:val="left"/>
      <w:pPr>
        <w:ind w:left="5580" w:hanging="1800"/>
      </w:pPr>
      <w:rPr>
        <w:rFonts w:ascii="Times New Roman" w:eastAsia="Times New Roman" w:hAnsi="Times New Roman" w:cs="Times New Roman" w:hint="default"/>
        <w:sz w:val="28"/>
      </w:rPr>
    </w:lvl>
  </w:abstractNum>
  <w:abstractNum w:abstractNumId="12" w15:restartNumberingAfterBreak="0">
    <w:nsid w:val="428949A0"/>
    <w:multiLevelType w:val="multilevel"/>
    <w:tmpl w:val="AA54C1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CB26E1"/>
    <w:multiLevelType w:val="hybridMultilevel"/>
    <w:tmpl w:val="9F3C4F52"/>
    <w:lvl w:ilvl="0" w:tplc="774E8B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F4EE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4E5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A85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A21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226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AD9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76BD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872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FC4B77"/>
    <w:multiLevelType w:val="hybridMultilevel"/>
    <w:tmpl w:val="C6D0B092"/>
    <w:lvl w:ilvl="0" w:tplc="67221F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BF78">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AFF6">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8F29E">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CE9BE">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A576C">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EF542">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CCC40">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A8FC2">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2F66A5"/>
    <w:multiLevelType w:val="hybridMultilevel"/>
    <w:tmpl w:val="1EC83E64"/>
    <w:lvl w:ilvl="0" w:tplc="E968DE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24BB2">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29AC4">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43C70">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0F306">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961A">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6352C">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EC8B2">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E4690">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D9136A"/>
    <w:multiLevelType w:val="hybridMultilevel"/>
    <w:tmpl w:val="F57066AE"/>
    <w:lvl w:ilvl="0" w:tplc="857A2CBA">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2EBF4">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8F186">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589C9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0292A4">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8581390">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50BCB6">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F8D298">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1464CC">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D50469"/>
    <w:multiLevelType w:val="hybridMultilevel"/>
    <w:tmpl w:val="E1E6E248"/>
    <w:lvl w:ilvl="0" w:tplc="7E24BB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84F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AEF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E44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C23A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22EE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E26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C615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A880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D62EEB"/>
    <w:multiLevelType w:val="multilevel"/>
    <w:tmpl w:val="37A8B83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6E72760"/>
    <w:multiLevelType w:val="hybridMultilevel"/>
    <w:tmpl w:val="9B02495C"/>
    <w:lvl w:ilvl="0" w:tplc="CDB064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D6A9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3C6E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AAF8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444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54A1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3C89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B23D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6247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9CE046F"/>
    <w:multiLevelType w:val="hybridMultilevel"/>
    <w:tmpl w:val="A080DD32"/>
    <w:lvl w:ilvl="0" w:tplc="650C091A">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2C454">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92F98E">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4ECA2">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A38A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C6C8BE">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3C36CE">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F6215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8833E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E2912CF"/>
    <w:multiLevelType w:val="hybridMultilevel"/>
    <w:tmpl w:val="7DBE3EC6"/>
    <w:lvl w:ilvl="0" w:tplc="C52A90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7AEB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672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815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CDE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1E98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A0C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0FE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036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167655C"/>
    <w:multiLevelType w:val="multilevel"/>
    <w:tmpl w:val="867821E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9"/>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1E42E97"/>
    <w:multiLevelType w:val="hybridMultilevel"/>
    <w:tmpl w:val="004233CE"/>
    <w:lvl w:ilvl="0" w:tplc="C6E830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0EC3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3843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A24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64C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D2C6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A40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0B0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BA5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D7E50FE"/>
    <w:multiLevelType w:val="hybridMultilevel"/>
    <w:tmpl w:val="1F7074A4"/>
    <w:lvl w:ilvl="0" w:tplc="21341E48">
      <w:start w:val="2"/>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DDA084A"/>
    <w:multiLevelType w:val="hybridMultilevel"/>
    <w:tmpl w:val="79FE61F2"/>
    <w:lvl w:ilvl="0" w:tplc="13EE0D4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4B21E">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E3FA8">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28D46">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0A0F2">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6E7C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AD294">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2992E">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C3254">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1AE5E40"/>
    <w:multiLevelType w:val="hybridMultilevel"/>
    <w:tmpl w:val="F202B6CE"/>
    <w:lvl w:ilvl="0" w:tplc="8C60C3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AED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0A2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46E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04F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299A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8BC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6805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892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DB4D49"/>
    <w:multiLevelType w:val="hybridMultilevel"/>
    <w:tmpl w:val="60A40BD4"/>
    <w:lvl w:ilvl="0" w:tplc="3438B81A">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3C4C1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084B90">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4C3D7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645EF6">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729920">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20F59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D2F3B2">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BA8808">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26"/>
  </w:num>
  <w:num w:numId="3">
    <w:abstractNumId w:val="2"/>
  </w:num>
  <w:num w:numId="4">
    <w:abstractNumId w:val="25"/>
  </w:num>
  <w:num w:numId="5">
    <w:abstractNumId w:val="4"/>
  </w:num>
  <w:num w:numId="6">
    <w:abstractNumId w:val="20"/>
  </w:num>
  <w:num w:numId="7">
    <w:abstractNumId w:val="6"/>
  </w:num>
  <w:num w:numId="8">
    <w:abstractNumId w:val="14"/>
  </w:num>
  <w:num w:numId="9">
    <w:abstractNumId w:val="15"/>
  </w:num>
  <w:num w:numId="10">
    <w:abstractNumId w:val="9"/>
  </w:num>
  <w:num w:numId="11">
    <w:abstractNumId w:val="3"/>
  </w:num>
  <w:num w:numId="12">
    <w:abstractNumId w:val="0"/>
  </w:num>
  <w:num w:numId="13">
    <w:abstractNumId w:val="23"/>
  </w:num>
  <w:num w:numId="14">
    <w:abstractNumId w:val="1"/>
  </w:num>
  <w:num w:numId="15">
    <w:abstractNumId w:val="17"/>
  </w:num>
  <w:num w:numId="16">
    <w:abstractNumId w:val="22"/>
  </w:num>
  <w:num w:numId="17">
    <w:abstractNumId w:val="7"/>
  </w:num>
  <w:num w:numId="18">
    <w:abstractNumId w:val="16"/>
  </w:num>
  <w:num w:numId="19">
    <w:abstractNumId w:val="12"/>
  </w:num>
  <w:num w:numId="20">
    <w:abstractNumId w:val="10"/>
  </w:num>
  <w:num w:numId="21">
    <w:abstractNumId w:val="18"/>
  </w:num>
  <w:num w:numId="22">
    <w:abstractNumId w:val="27"/>
  </w:num>
  <w:num w:numId="23">
    <w:abstractNumId w:val="11"/>
  </w:num>
  <w:num w:numId="24">
    <w:abstractNumId w:val="24"/>
  </w:num>
  <w:num w:numId="25">
    <w:abstractNumId w:val="5"/>
  </w:num>
  <w:num w:numId="26">
    <w:abstractNumId w:val="8"/>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4E"/>
    <w:rsid w:val="00005C04"/>
    <w:rsid w:val="00006A72"/>
    <w:rsid w:val="00024B6D"/>
    <w:rsid w:val="0003388A"/>
    <w:rsid w:val="00035B47"/>
    <w:rsid w:val="0003647D"/>
    <w:rsid w:val="00041FBD"/>
    <w:rsid w:val="00045406"/>
    <w:rsid w:val="00052BBA"/>
    <w:rsid w:val="00056C8E"/>
    <w:rsid w:val="000710B2"/>
    <w:rsid w:val="000733E2"/>
    <w:rsid w:val="00093C0A"/>
    <w:rsid w:val="00094F4E"/>
    <w:rsid w:val="000A5ECF"/>
    <w:rsid w:val="000A6BF7"/>
    <w:rsid w:val="000C015B"/>
    <w:rsid w:val="000C2D76"/>
    <w:rsid w:val="000D33FD"/>
    <w:rsid w:val="000E2B7A"/>
    <w:rsid w:val="000E338F"/>
    <w:rsid w:val="000E5C5A"/>
    <w:rsid w:val="00115230"/>
    <w:rsid w:val="0011671F"/>
    <w:rsid w:val="0012209F"/>
    <w:rsid w:val="00127572"/>
    <w:rsid w:val="00131294"/>
    <w:rsid w:val="001336C4"/>
    <w:rsid w:val="001364F2"/>
    <w:rsid w:val="001669CC"/>
    <w:rsid w:val="0019021E"/>
    <w:rsid w:val="00191DAF"/>
    <w:rsid w:val="00193641"/>
    <w:rsid w:val="001A00CF"/>
    <w:rsid w:val="001B238F"/>
    <w:rsid w:val="001C0680"/>
    <w:rsid w:val="001C2547"/>
    <w:rsid w:val="001C4732"/>
    <w:rsid w:val="001C5521"/>
    <w:rsid w:val="001D1646"/>
    <w:rsid w:val="001D62A7"/>
    <w:rsid w:val="001E2B7C"/>
    <w:rsid w:val="001F7FBA"/>
    <w:rsid w:val="00200BBD"/>
    <w:rsid w:val="00205418"/>
    <w:rsid w:val="002158A5"/>
    <w:rsid w:val="00232C6E"/>
    <w:rsid w:val="002330A2"/>
    <w:rsid w:val="00251790"/>
    <w:rsid w:val="00260CB4"/>
    <w:rsid w:val="00263343"/>
    <w:rsid w:val="002717BF"/>
    <w:rsid w:val="0029054E"/>
    <w:rsid w:val="002E4E98"/>
    <w:rsid w:val="00330C14"/>
    <w:rsid w:val="00334C30"/>
    <w:rsid w:val="003465D9"/>
    <w:rsid w:val="00361802"/>
    <w:rsid w:val="003737A4"/>
    <w:rsid w:val="00376543"/>
    <w:rsid w:val="003819B1"/>
    <w:rsid w:val="00392CB6"/>
    <w:rsid w:val="00393267"/>
    <w:rsid w:val="00396AAE"/>
    <w:rsid w:val="003A584F"/>
    <w:rsid w:val="003A766A"/>
    <w:rsid w:val="003B4802"/>
    <w:rsid w:val="003C3CB2"/>
    <w:rsid w:val="003C42E4"/>
    <w:rsid w:val="003E185C"/>
    <w:rsid w:val="003E1DEE"/>
    <w:rsid w:val="003E4719"/>
    <w:rsid w:val="004012E9"/>
    <w:rsid w:val="00401918"/>
    <w:rsid w:val="00412044"/>
    <w:rsid w:val="00433A26"/>
    <w:rsid w:val="0044071A"/>
    <w:rsid w:val="00445407"/>
    <w:rsid w:val="004666E1"/>
    <w:rsid w:val="004828F7"/>
    <w:rsid w:val="004854FE"/>
    <w:rsid w:val="004A4FD3"/>
    <w:rsid w:val="004A5F8A"/>
    <w:rsid w:val="004C03B5"/>
    <w:rsid w:val="004C1B4F"/>
    <w:rsid w:val="004C4374"/>
    <w:rsid w:val="004D4F6B"/>
    <w:rsid w:val="004E3269"/>
    <w:rsid w:val="004E4A42"/>
    <w:rsid w:val="004E5E5D"/>
    <w:rsid w:val="004E7EFF"/>
    <w:rsid w:val="00517D8D"/>
    <w:rsid w:val="005359F5"/>
    <w:rsid w:val="005371A3"/>
    <w:rsid w:val="00544B59"/>
    <w:rsid w:val="005621DF"/>
    <w:rsid w:val="00566921"/>
    <w:rsid w:val="00573C8E"/>
    <w:rsid w:val="00584FFC"/>
    <w:rsid w:val="005A4B2F"/>
    <w:rsid w:val="005A6734"/>
    <w:rsid w:val="005B050E"/>
    <w:rsid w:val="005B06E3"/>
    <w:rsid w:val="005B3C8C"/>
    <w:rsid w:val="005D169A"/>
    <w:rsid w:val="005D30FB"/>
    <w:rsid w:val="005D6555"/>
    <w:rsid w:val="005F4E42"/>
    <w:rsid w:val="00600C09"/>
    <w:rsid w:val="00624C6F"/>
    <w:rsid w:val="00633880"/>
    <w:rsid w:val="00633890"/>
    <w:rsid w:val="0063494A"/>
    <w:rsid w:val="00634E2E"/>
    <w:rsid w:val="006375D0"/>
    <w:rsid w:val="00647437"/>
    <w:rsid w:val="0068529C"/>
    <w:rsid w:val="006854A4"/>
    <w:rsid w:val="006B60BE"/>
    <w:rsid w:val="006B75B9"/>
    <w:rsid w:val="006D61C3"/>
    <w:rsid w:val="006E54A9"/>
    <w:rsid w:val="006F29E9"/>
    <w:rsid w:val="006F53D2"/>
    <w:rsid w:val="00700E79"/>
    <w:rsid w:val="007205D1"/>
    <w:rsid w:val="007247AC"/>
    <w:rsid w:val="00725F67"/>
    <w:rsid w:val="007273AB"/>
    <w:rsid w:val="00736AF1"/>
    <w:rsid w:val="00757B28"/>
    <w:rsid w:val="00775803"/>
    <w:rsid w:val="00775D66"/>
    <w:rsid w:val="00780D95"/>
    <w:rsid w:val="00781424"/>
    <w:rsid w:val="00787196"/>
    <w:rsid w:val="007907F2"/>
    <w:rsid w:val="007A5603"/>
    <w:rsid w:val="007B6A11"/>
    <w:rsid w:val="007C4776"/>
    <w:rsid w:val="007C5111"/>
    <w:rsid w:val="00805DCB"/>
    <w:rsid w:val="008109F2"/>
    <w:rsid w:val="0082176D"/>
    <w:rsid w:val="008236CF"/>
    <w:rsid w:val="008653CC"/>
    <w:rsid w:val="00880D90"/>
    <w:rsid w:val="00890403"/>
    <w:rsid w:val="008A0C7B"/>
    <w:rsid w:val="008A26E5"/>
    <w:rsid w:val="008A3A5E"/>
    <w:rsid w:val="008A7024"/>
    <w:rsid w:val="008B2249"/>
    <w:rsid w:val="008B5DA7"/>
    <w:rsid w:val="008E314D"/>
    <w:rsid w:val="008E5F30"/>
    <w:rsid w:val="00900725"/>
    <w:rsid w:val="00911715"/>
    <w:rsid w:val="00914522"/>
    <w:rsid w:val="0091500F"/>
    <w:rsid w:val="00915759"/>
    <w:rsid w:val="00925E88"/>
    <w:rsid w:val="0092683E"/>
    <w:rsid w:val="00926D92"/>
    <w:rsid w:val="00927720"/>
    <w:rsid w:val="00945067"/>
    <w:rsid w:val="009463F5"/>
    <w:rsid w:val="00947917"/>
    <w:rsid w:val="009516DD"/>
    <w:rsid w:val="009553E2"/>
    <w:rsid w:val="0096366E"/>
    <w:rsid w:val="00971B16"/>
    <w:rsid w:val="00981304"/>
    <w:rsid w:val="0098227F"/>
    <w:rsid w:val="00994171"/>
    <w:rsid w:val="0099537C"/>
    <w:rsid w:val="009B048F"/>
    <w:rsid w:val="009B2A97"/>
    <w:rsid w:val="009D6AD6"/>
    <w:rsid w:val="009E493A"/>
    <w:rsid w:val="00A00A4D"/>
    <w:rsid w:val="00A11792"/>
    <w:rsid w:val="00A13C55"/>
    <w:rsid w:val="00A14F00"/>
    <w:rsid w:val="00A23A07"/>
    <w:rsid w:val="00A45AF7"/>
    <w:rsid w:val="00A5686D"/>
    <w:rsid w:val="00A77E2B"/>
    <w:rsid w:val="00A80556"/>
    <w:rsid w:val="00A91FD0"/>
    <w:rsid w:val="00AA0E8F"/>
    <w:rsid w:val="00AA4587"/>
    <w:rsid w:val="00AB4F54"/>
    <w:rsid w:val="00AE237F"/>
    <w:rsid w:val="00AE2F94"/>
    <w:rsid w:val="00B008C3"/>
    <w:rsid w:val="00B101CA"/>
    <w:rsid w:val="00B105C7"/>
    <w:rsid w:val="00B17EA5"/>
    <w:rsid w:val="00B2333C"/>
    <w:rsid w:val="00B26DDD"/>
    <w:rsid w:val="00B35E35"/>
    <w:rsid w:val="00B60F97"/>
    <w:rsid w:val="00B67A55"/>
    <w:rsid w:val="00B81810"/>
    <w:rsid w:val="00BA2E2A"/>
    <w:rsid w:val="00BA610A"/>
    <w:rsid w:val="00BA6B21"/>
    <w:rsid w:val="00BB06AD"/>
    <w:rsid w:val="00BB5C36"/>
    <w:rsid w:val="00BC11BF"/>
    <w:rsid w:val="00BC304B"/>
    <w:rsid w:val="00BE6337"/>
    <w:rsid w:val="00C00287"/>
    <w:rsid w:val="00C02001"/>
    <w:rsid w:val="00C07180"/>
    <w:rsid w:val="00C116EE"/>
    <w:rsid w:val="00C14A21"/>
    <w:rsid w:val="00C15B2D"/>
    <w:rsid w:val="00C43B4C"/>
    <w:rsid w:val="00C50D7C"/>
    <w:rsid w:val="00C62350"/>
    <w:rsid w:val="00C729ED"/>
    <w:rsid w:val="00C7336B"/>
    <w:rsid w:val="00C80250"/>
    <w:rsid w:val="00C81543"/>
    <w:rsid w:val="00CA4C30"/>
    <w:rsid w:val="00CB0662"/>
    <w:rsid w:val="00CD30A0"/>
    <w:rsid w:val="00CE178D"/>
    <w:rsid w:val="00CE1E68"/>
    <w:rsid w:val="00CE72B5"/>
    <w:rsid w:val="00CF24E0"/>
    <w:rsid w:val="00CF7496"/>
    <w:rsid w:val="00D024E1"/>
    <w:rsid w:val="00D04FD5"/>
    <w:rsid w:val="00D11DC4"/>
    <w:rsid w:val="00D12D40"/>
    <w:rsid w:val="00D24363"/>
    <w:rsid w:val="00D31BD6"/>
    <w:rsid w:val="00D3202A"/>
    <w:rsid w:val="00D34A84"/>
    <w:rsid w:val="00D42B18"/>
    <w:rsid w:val="00D469EF"/>
    <w:rsid w:val="00D60A4F"/>
    <w:rsid w:val="00D85E90"/>
    <w:rsid w:val="00DA0975"/>
    <w:rsid w:val="00DA109C"/>
    <w:rsid w:val="00DA3508"/>
    <w:rsid w:val="00DC0611"/>
    <w:rsid w:val="00DC1007"/>
    <w:rsid w:val="00DC1BAE"/>
    <w:rsid w:val="00DD09E5"/>
    <w:rsid w:val="00DD15F9"/>
    <w:rsid w:val="00DD46AE"/>
    <w:rsid w:val="00DE6118"/>
    <w:rsid w:val="00E11DCC"/>
    <w:rsid w:val="00E14967"/>
    <w:rsid w:val="00E27996"/>
    <w:rsid w:val="00E52C57"/>
    <w:rsid w:val="00E53D39"/>
    <w:rsid w:val="00E55BEF"/>
    <w:rsid w:val="00E8051A"/>
    <w:rsid w:val="00E82F4E"/>
    <w:rsid w:val="00E83D29"/>
    <w:rsid w:val="00E86B4B"/>
    <w:rsid w:val="00E91A94"/>
    <w:rsid w:val="00E97DD7"/>
    <w:rsid w:val="00EB3826"/>
    <w:rsid w:val="00EB444C"/>
    <w:rsid w:val="00EC1695"/>
    <w:rsid w:val="00EE2880"/>
    <w:rsid w:val="00EE4C26"/>
    <w:rsid w:val="00F17E03"/>
    <w:rsid w:val="00F21E39"/>
    <w:rsid w:val="00F40101"/>
    <w:rsid w:val="00F40EA1"/>
    <w:rsid w:val="00F42DEA"/>
    <w:rsid w:val="00F60E42"/>
    <w:rsid w:val="00F70D71"/>
    <w:rsid w:val="00F70E29"/>
    <w:rsid w:val="00F846EC"/>
    <w:rsid w:val="00F96F01"/>
    <w:rsid w:val="00FA4EFB"/>
    <w:rsid w:val="00FB0DB1"/>
    <w:rsid w:val="00FC3579"/>
    <w:rsid w:val="00FC50D0"/>
    <w:rsid w:val="00FC5A93"/>
    <w:rsid w:val="00FD468A"/>
    <w:rsid w:val="00FD7602"/>
    <w:rsid w:val="00FE277A"/>
    <w:rsid w:val="00FF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F040"/>
  <w15:docId w15:val="{D5601791-61CB-4607-9A53-0958064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918"/>
    <w:rPr>
      <w:rFonts w:ascii="Calibri" w:eastAsia="Calibri" w:hAnsi="Calibri" w:cs="Calibri"/>
      <w:color w:val="000000"/>
    </w:rPr>
  </w:style>
  <w:style w:type="paragraph" w:styleId="1">
    <w:name w:val="heading 1"/>
    <w:next w:val="a"/>
    <w:link w:val="10"/>
    <w:uiPriority w:val="9"/>
    <w:unhideWhenUsed/>
    <w:qFormat/>
    <w:pPr>
      <w:keepNext/>
      <w:keepLines/>
      <w:numPr>
        <w:numId w:val="22"/>
      </w:numPr>
      <w:spacing w:after="0"/>
      <w:ind w:left="123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C116E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116EE"/>
    <w:rPr>
      <w:rFonts w:ascii="Calibri" w:eastAsia="Calibri" w:hAnsi="Calibri" w:cs="Calibri"/>
      <w:color w:val="000000"/>
    </w:rPr>
  </w:style>
  <w:style w:type="paragraph" w:styleId="a5">
    <w:name w:val="header"/>
    <w:basedOn w:val="a"/>
    <w:link w:val="a6"/>
    <w:uiPriority w:val="99"/>
    <w:semiHidden/>
    <w:unhideWhenUsed/>
    <w:rsid w:val="00C116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16EE"/>
    <w:rPr>
      <w:rFonts w:ascii="Calibri" w:eastAsia="Calibri" w:hAnsi="Calibri" w:cs="Calibri"/>
      <w:color w:val="000000"/>
    </w:rPr>
  </w:style>
  <w:style w:type="paragraph" w:styleId="a7">
    <w:name w:val="List Paragraph"/>
    <w:basedOn w:val="a"/>
    <w:uiPriority w:val="34"/>
    <w:qFormat/>
    <w:rsid w:val="00DA0975"/>
    <w:pPr>
      <w:ind w:left="720"/>
      <w:contextualSpacing/>
    </w:pPr>
  </w:style>
  <w:style w:type="paragraph" w:styleId="a8">
    <w:name w:val="Normal (Web)"/>
    <w:basedOn w:val="a"/>
    <w:uiPriority w:val="99"/>
    <w:semiHidden/>
    <w:unhideWhenUsed/>
    <w:rsid w:val="001C473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9">
    <w:name w:val="Table Grid"/>
    <w:basedOn w:val="a1"/>
    <w:uiPriority w:val="99"/>
    <w:rsid w:val="00006A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uiPriority w:val="99"/>
    <w:rsid w:val="00D3202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54A4"/>
    <w:rPr>
      <w:color w:val="0563C1" w:themeColor="hyperlink"/>
      <w:u w:val="single"/>
    </w:rPr>
  </w:style>
  <w:style w:type="paragraph" w:styleId="ab">
    <w:name w:val="Balloon Text"/>
    <w:basedOn w:val="a"/>
    <w:link w:val="ac"/>
    <w:uiPriority w:val="99"/>
    <w:semiHidden/>
    <w:unhideWhenUsed/>
    <w:rsid w:val="00757B2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7B2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2829">
      <w:bodyDiv w:val="1"/>
      <w:marLeft w:val="0"/>
      <w:marRight w:val="0"/>
      <w:marTop w:val="0"/>
      <w:marBottom w:val="0"/>
      <w:divBdr>
        <w:top w:val="none" w:sz="0" w:space="0" w:color="auto"/>
        <w:left w:val="none" w:sz="0" w:space="0" w:color="auto"/>
        <w:bottom w:val="none" w:sz="0" w:space="0" w:color="auto"/>
        <w:right w:val="none" w:sz="0" w:space="0" w:color="auto"/>
      </w:divBdr>
    </w:div>
    <w:div w:id="250088731">
      <w:bodyDiv w:val="1"/>
      <w:marLeft w:val="0"/>
      <w:marRight w:val="0"/>
      <w:marTop w:val="0"/>
      <w:marBottom w:val="0"/>
      <w:divBdr>
        <w:top w:val="none" w:sz="0" w:space="0" w:color="auto"/>
        <w:left w:val="none" w:sz="0" w:space="0" w:color="auto"/>
        <w:bottom w:val="none" w:sz="0" w:space="0" w:color="auto"/>
        <w:right w:val="none" w:sz="0" w:space="0" w:color="auto"/>
      </w:divBdr>
    </w:div>
    <w:div w:id="293487756">
      <w:bodyDiv w:val="1"/>
      <w:marLeft w:val="0"/>
      <w:marRight w:val="0"/>
      <w:marTop w:val="0"/>
      <w:marBottom w:val="0"/>
      <w:divBdr>
        <w:top w:val="none" w:sz="0" w:space="0" w:color="auto"/>
        <w:left w:val="none" w:sz="0" w:space="0" w:color="auto"/>
        <w:bottom w:val="none" w:sz="0" w:space="0" w:color="auto"/>
        <w:right w:val="none" w:sz="0" w:space="0" w:color="auto"/>
      </w:divBdr>
    </w:div>
    <w:div w:id="435448927">
      <w:bodyDiv w:val="1"/>
      <w:marLeft w:val="0"/>
      <w:marRight w:val="0"/>
      <w:marTop w:val="0"/>
      <w:marBottom w:val="0"/>
      <w:divBdr>
        <w:top w:val="none" w:sz="0" w:space="0" w:color="auto"/>
        <w:left w:val="none" w:sz="0" w:space="0" w:color="auto"/>
        <w:bottom w:val="none" w:sz="0" w:space="0" w:color="auto"/>
        <w:right w:val="none" w:sz="0" w:space="0" w:color="auto"/>
      </w:divBdr>
      <w:divsChild>
        <w:div w:id="52192555">
          <w:marLeft w:val="0"/>
          <w:marRight w:val="0"/>
          <w:marTop w:val="0"/>
          <w:marBottom w:val="0"/>
          <w:divBdr>
            <w:top w:val="none" w:sz="0" w:space="0" w:color="auto"/>
            <w:left w:val="none" w:sz="0" w:space="0" w:color="auto"/>
            <w:bottom w:val="none" w:sz="0" w:space="0" w:color="auto"/>
            <w:right w:val="none" w:sz="0" w:space="0" w:color="auto"/>
          </w:divBdr>
          <w:divsChild>
            <w:div w:id="1460223881">
              <w:marLeft w:val="0"/>
              <w:marRight w:val="0"/>
              <w:marTop w:val="0"/>
              <w:marBottom w:val="0"/>
              <w:divBdr>
                <w:top w:val="none" w:sz="0" w:space="0" w:color="auto"/>
                <w:left w:val="none" w:sz="0" w:space="0" w:color="auto"/>
                <w:bottom w:val="none" w:sz="0" w:space="0" w:color="auto"/>
                <w:right w:val="none" w:sz="0" w:space="0" w:color="auto"/>
              </w:divBdr>
              <w:divsChild>
                <w:div w:id="13393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47508">
          <w:marLeft w:val="0"/>
          <w:marRight w:val="0"/>
          <w:marTop w:val="0"/>
          <w:marBottom w:val="0"/>
          <w:divBdr>
            <w:top w:val="none" w:sz="0" w:space="0" w:color="auto"/>
            <w:left w:val="none" w:sz="0" w:space="0" w:color="auto"/>
            <w:bottom w:val="none" w:sz="0" w:space="0" w:color="auto"/>
            <w:right w:val="none" w:sz="0" w:space="0" w:color="auto"/>
          </w:divBdr>
          <w:divsChild>
            <w:div w:id="227351357">
              <w:marLeft w:val="0"/>
              <w:marRight w:val="0"/>
              <w:marTop w:val="0"/>
              <w:marBottom w:val="0"/>
              <w:divBdr>
                <w:top w:val="none" w:sz="0" w:space="0" w:color="auto"/>
                <w:left w:val="none" w:sz="0" w:space="0" w:color="auto"/>
                <w:bottom w:val="none" w:sz="0" w:space="0" w:color="auto"/>
                <w:right w:val="none" w:sz="0" w:space="0" w:color="auto"/>
              </w:divBdr>
              <w:divsChild>
                <w:div w:id="12187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5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4EE2A-AE51-4192-9044-C161E760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35</Pages>
  <Words>11379</Words>
  <Characters>64862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557</cp:revision>
  <cp:lastPrinted>2022-02-14T08:55:00Z</cp:lastPrinted>
  <dcterms:created xsi:type="dcterms:W3CDTF">2022-02-11T02:05:00Z</dcterms:created>
  <dcterms:modified xsi:type="dcterms:W3CDTF">2023-01-11T06:51:00Z</dcterms:modified>
</cp:coreProperties>
</file>