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19AB" w:rsidRDefault="002F19AB" w:rsidP="002F19AB">
      <w:pPr>
        <w:spacing w:after="0" w:line="240" w:lineRule="auto"/>
        <w:rPr>
          <w:rFonts w:ascii="Arial" w:eastAsia="Calibri" w:hAnsi="Arial" w:cs="Arial"/>
          <w:b/>
          <w:spacing w:val="20"/>
          <w:sz w:val="32"/>
          <w:szCs w:val="32"/>
        </w:rPr>
      </w:pPr>
    </w:p>
    <w:p w:rsidR="002F19AB" w:rsidRDefault="002F19AB" w:rsidP="00C73EDE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</w:p>
    <w:p w:rsidR="00C73EDE" w:rsidRPr="00C73EDE" w:rsidRDefault="003107FB" w:rsidP="00C73EDE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>
        <w:rPr>
          <w:rFonts w:ascii="Arial" w:eastAsia="Calibri" w:hAnsi="Arial" w:cs="Arial"/>
          <w:b/>
          <w:spacing w:val="20"/>
          <w:sz w:val="32"/>
          <w:szCs w:val="32"/>
        </w:rPr>
        <w:t>21.02</w:t>
      </w:r>
      <w:r w:rsidR="00C73EDE">
        <w:rPr>
          <w:rFonts w:ascii="Arial" w:eastAsia="Calibri" w:hAnsi="Arial" w:cs="Arial"/>
          <w:b/>
          <w:spacing w:val="20"/>
          <w:sz w:val="32"/>
          <w:szCs w:val="32"/>
        </w:rPr>
        <w:t>.202</w:t>
      </w:r>
      <w:r>
        <w:rPr>
          <w:rFonts w:ascii="Arial" w:eastAsia="Calibri" w:hAnsi="Arial" w:cs="Arial"/>
          <w:b/>
          <w:spacing w:val="20"/>
          <w:sz w:val="32"/>
          <w:szCs w:val="32"/>
        </w:rPr>
        <w:t>3</w:t>
      </w:r>
      <w:r w:rsidR="00C73EDE">
        <w:rPr>
          <w:rFonts w:ascii="Arial" w:eastAsia="Calibri" w:hAnsi="Arial" w:cs="Arial"/>
          <w:b/>
          <w:spacing w:val="20"/>
          <w:sz w:val="32"/>
          <w:szCs w:val="32"/>
        </w:rPr>
        <w:t>г. №16</w:t>
      </w:r>
      <w:r>
        <w:rPr>
          <w:rFonts w:ascii="Arial" w:eastAsia="Calibri" w:hAnsi="Arial" w:cs="Arial"/>
          <w:b/>
          <w:spacing w:val="20"/>
          <w:sz w:val="32"/>
          <w:szCs w:val="32"/>
        </w:rPr>
        <w:t>3-678</w:t>
      </w:r>
      <w:r w:rsidR="00C73EDE" w:rsidRPr="00C73EDE">
        <w:rPr>
          <w:rFonts w:ascii="Arial" w:eastAsia="Calibri" w:hAnsi="Arial" w:cs="Arial"/>
          <w:b/>
          <w:spacing w:val="20"/>
          <w:sz w:val="32"/>
          <w:szCs w:val="32"/>
        </w:rPr>
        <w:t>/</w:t>
      </w:r>
      <w:proofErr w:type="spellStart"/>
      <w:r w:rsidR="00C73EDE" w:rsidRPr="00C73EDE">
        <w:rPr>
          <w:rFonts w:ascii="Arial" w:eastAsia="Calibri" w:hAnsi="Arial" w:cs="Arial"/>
          <w:b/>
          <w:spacing w:val="20"/>
          <w:sz w:val="32"/>
          <w:szCs w:val="32"/>
        </w:rPr>
        <w:t>дсп</w:t>
      </w:r>
      <w:proofErr w:type="spellEnd"/>
    </w:p>
    <w:p w:rsidR="00C73EDE" w:rsidRPr="00C73EDE" w:rsidRDefault="00C73EDE" w:rsidP="00C73ED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73EDE">
        <w:rPr>
          <w:rFonts w:ascii="Arial" w:eastAsia="Calibri" w:hAnsi="Arial" w:cs="Arial"/>
          <w:b/>
          <w:spacing w:val="20"/>
          <w:sz w:val="32"/>
          <w:szCs w:val="32"/>
        </w:rPr>
        <w:t>РОССИЙСКАЯ ФЕДЕРАЦИЯ</w:t>
      </w:r>
    </w:p>
    <w:p w:rsidR="00C73EDE" w:rsidRPr="00C73EDE" w:rsidRDefault="00C73EDE" w:rsidP="00C73EDE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 w:rsidRPr="00C73EDE">
        <w:rPr>
          <w:rFonts w:ascii="Arial" w:eastAsia="Calibri" w:hAnsi="Arial" w:cs="Arial"/>
          <w:b/>
          <w:spacing w:val="20"/>
          <w:sz w:val="32"/>
          <w:szCs w:val="32"/>
        </w:rPr>
        <w:t xml:space="preserve">ИРКУТСКАЯ ОБЛАСТЬ   </w:t>
      </w:r>
    </w:p>
    <w:p w:rsidR="00C73EDE" w:rsidRPr="00C73EDE" w:rsidRDefault="00C73EDE" w:rsidP="00C73EDE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 w:rsidRPr="00C73EDE">
        <w:rPr>
          <w:rFonts w:ascii="Arial" w:eastAsia="Calibri" w:hAnsi="Arial" w:cs="Arial"/>
          <w:b/>
          <w:spacing w:val="20"/>
          <w:sz w:val="32"/>
          <w:szCs w:val="32"/>
        </w:rPr>
        <w:t>ИРКУТСКИЙ МУНИЦИПАЛЬНЫЙ РАЙОН</w:t>
      </w:r>
    </w:p>
    <w:p w:rsidR="00C73EDE" w:rsidRPr="00C73EDE" w:rsidRDefault="00C73EDE" w:rsidP="00C73ED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C73EDE"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УРИКОВСКОЕ МУНИЦИПАЛЬНОЕ ОБРАЗОВАНИЕ</w:t>
      </w:r>
    </w:p>
    <w:p w:rsidR="00C73EDE" w:rsidRPr="00C73EDE" w:rsidRDefault="00C73EDE" w:rsidP="00C73ED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C73EDE"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ДУМА</w:t>
      </w:r>
    </w:p>
    <w:p w:rsidR="00C73EDE" w:rsidRPr="00C73EDE" w:rsidRDefault="00C73EDE" w:rsidP="00C73ED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C73EDE"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Пятый созыв</w:t>
      </w:r>
    </w:p>
    <w:p w:rsidR="00C73EDE" w:rsidRPr="00C73EDE" w:rsidRDefault="00C73EDE" w:rsidP="00C73EDE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C73EDE">
        <w:rPr>
          <w:rFonts w:ascii="Arial" w:eastAsia="Calibri" w:hAnsi="Arial" w:cs="Arial"/>
          <w:b/>
          <w:bCs/>
          <w:sz w:val="32"/>
          <w:szCs w:val="32"/>
        </w:rPr>
        <w:t>РЕШЕНИЕ</w:t>
      </w:r>
    </w:p>
    <w:p w:rsidR="00C73EDE" w:rsidRPr="00C73EDE" w:rsidRDefault="00C73EDE" w:rsidP="00C73EDE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C73EDE" w:rsidRPr="00C73EDE" w:rsidRDefault="00C73EDE" w:rsidP="00C73EDE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C73EDE">
        <w:rPr>
          <w:rFonts w:ascii="Arial" w:eastAsia="Calibri" w:hAnsi="Arial" w:cs="Arial"/>
          <w:b/>
          <w:bCs/>
          <w:sz w:val="32"/>
          <w:szCs w:val="32"/>
        </w:rPr>
        <w:t xml:space="preserve">О ВНЕСЕНИИ ИЗМЕНЕНИЙ </w:t>
      </w:r>
      <w:r w:rsidR="00104F08">
        <w:rPr>
          <w:rFonts w:ascii="Arial" w:eastAsia="Calibri" w:hAnsi="Arial" w:cs="Arial"/>
          <w:b/>
          <w:bCs/>
          <w:sz w:val="32"/>
          <w:szCs w:val="32"/>
        </w:rPr>
        <w:t xml:space="preserve">И ДОПОЛНЕНИЙ </w:t>
      </w:r>
      <w:r w:rsidRPr="00C73EDE">
        <w:rPr>
          <w:rFonts w:ascii="Arial" w:eastAsia="Calibri" w:hAnsi="Arial" w:cs="Arial"/>
          <w:b/>
          <w:bCs/>
          <w:sz w:val="32"/>
          <w:szCs w:val="32"/>
        </w:rPr>
        <w:t>В РЕШЕНИЕ ДУМЫ УРИКОВСКОГО МУНИЦИПА</w:t>
      </w:r>
      <w:r>
        <w:rPr>
          <w:rFonts w:ascii="Arial" w:eastAsia="Calibri" w:hAnsi="Arial" w:cs="Arial"/>
          <w:b/>
          <w:bCs/>
          <w:sz w:val="32"/>
          <w:szCs w:val="32"/>
        </w:rPr>
        <w:t>ЛЬНОГО ОБРАЗОВАНИЯ ОТ 02.09.2022</w:t>
      </w:r>
      <w:r w:rsidRPr="00C73EDE">
        <w:rPr>
          <w:rFonts w:ascii="Arial" w:eastAsia="Calibri" w:hAnsi="Arial" w:cs="Arial"/>
          <w:b/>
          <w:bCs/>
          <w:sz w:val="32"/>
          <w:szCs w:val="32"/>
        </w:rPr>
        <w:t xml:space="preserve"> Г. </w:t>
      </w:r>
      <w:r>
        <w:rPr>
          <w:rFonts w:ascii="Arial" w:eastAsia="Calibri" w:hAnsi="Arial" w:cs="Arial"/>
          <w:b/>
          <w:bCs/>
          <w:sz w:val="32"/>
          <w:szCs w:val="32"/>
        </w:rPr>
        <w:t>№156-654</w:t>
      </w:r>
      <w:r w:rsidRPr="00C73EDE">
        <w:rPr>
          <w:rFonts w:ascii="Arial" w:eastAsia="Calibri" w:hAnsi="Arial" w:cs="Arial"/>
          <w:b/>
          <w:bCs/>
          <w:sz w:val="32"/>
          <w:szCs w:val="32"/>
        </w:rPr>
        <w:t>/ДСП «</w:t>
      </w:r>
      <w:r>
        <w:rPr>
          <w:rFonts w:ascii="Arial" w:eastAsia="Calibri" w:hAnsi="Arial" w:cs="Arial"/>
          <w:b/>
          <w:bCs/>
          <w:sz w:val="32"/>
          <w:szCs w:val="32"/>
        </w:rPr>
        <w:t>ОБ УТВЕРЖДЕНИИ ПРАВИЛ БЛАГОУСТРОЙСТВА И СОДЕРЖАНИЯ ТЕРРИТОРИИ УРИКОВСКОГО МУНИЦИПАЛЬНОГО ОБРАЗОВАНИЯ</w:t>
      </w:r>
      <w:r w:rsidRPr="00C73EDE">
        <w:rPr>
          <w:rFonts w:ascii="Arial" w:eastAsia="Calibri" w:hAnsi="Arial" w:cs="Arial"/>
          <w:b/>
          <w:bCs/>
          <w:sz w:val="32"/>
          <w:szCs w:val="32"/>
        </w:rPr>
        <w:t>»</w:t>
      </w:r>
    </w:p>
    <w:p w:rsidR="00C73EDE" w:rsidRPr="00C73EDE" w:rsidRDefault="00C73EDE" w:rsidP="00C73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FB" w:rsidRPr="003107FB" w:rsidRDefault="003107FB" w:rsidP="003107FB">
      <w:pPr>
        <w:shd w:val="clear" w:color="auto" w:fill="FFFFFF"/>
        <w:spacing w:after="0" w:line="276" w:lineRule="auto"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  <w:r w:rsidRPr="003107FB">
        <w:rPr>
          <w:rFonts w:ascii="Arial" w:eastAsia="Calibri" w:hAnsi="Arial" w:cs="Arial"/>
          <w:color w:val="000000"/>
          <w:sz w:val="24"/>
          <w:szCs w:val="24"/>
        </w:rPr>
        <w:t>В соответствии с пунктом 19 части 1 статьи 14</w:t>
      </w:r>
      <w:r w:rsidRPr="003107FB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Федерального закона от 6 октября 2003 года № 131-ФЗ «Об общих принципах организации местного самоуправления в Российской Федерации»</w:t>
      </w:r>
      <w:r w:rsidRPr="003107FB">
        <w:rPr>
          <w:rFonts w:ascii="Arial" w:eastAsia="Calibri" w:hAnsi="Arial" w:cs="Arial"/>
          <w:color w:val="000000"/>
          <w:sz w:val="24"/>
          <w:szCs w:val="24"/>
        </w:rPr>
        <w:t>, руководствуясь Уставом Уриковского муниципального образования</w:t>
      </w:r>
      <w:r w:rsidRPr="003107FB">
        <w:rPr>
          <w:rFonts w:ascii="Arial" w:eastAsia="Calibri" w:hAnsi="Arial" w:cs="Arial"/>
          <w:bCs/>
          <w:color w:val="000000"/>
          <w:sz w:val="24"/>
          <w:szCs w:val="24"/>
        </w:rPr>
        <w:t>,</w:t>
      </w:r>
      <w:r w:rsidRPr="003107FB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3107FB">
        <w:rPr>
          <w:rFonts w:ascii="Arial" w:eastAsia="Calibri" w:hAnsi="Arial" w:cs="Arial"/>
          <w:iCs/>
          <w:color w:val="000000"/>
          <w:sz w:val="24"/>
          <w:szCs w:val="24"/>
        </w:rPr>
        <w:t>Дума Уриковского муниципального образования</w:t>
      </w:r>
    </w:p>
    <w:p w:rsidR="00C73EDE" w:rsidRPr="00C73EDE" w:rsidRDefault="00C73EDE" w:rsidP="00C73EDE">
      <w:pPr>
        <w:shd w:val="clear" w:color="auto" w:fill="FFFFFF"/>
        <w:spacing w:after="0" w:line="240" w:lineRule="auto"/>
        <w:ind w:right="11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3EDE" w:rsidRDefault="00C73EDE" w:rsidP="001422E6">
      <w:pPr>
        <w:shd w:val="clear" w:color="auto" w:fill="FFFFFF"/>
        <w:spacing w:after="0" w:line="240" w:lineRule="auto"/>
        <w:ind w:left="1" w:right="1132" w:firstLine="708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C73ED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РЕШИЛА:</w:t>
      </w:r>
    </w:p>
    <w:p w:rsidR="003107FB" w:rsidRPr="00C31AE0" w:rsidRDefault="003107FB" w:rsidP="00C31AE0">
      <w:pPr>
        <w:shd w:val="clear" w:color="auto" w:fill="FFFFFF"/>
        <w:spacing w:after="0" w:line="240" w:lineRule="auto"/>
        <w:ind w:right="1132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C73EDE" w:rsidRPr="001A4307" w:rsidRDefault="00C73EDE" w:rsidP="001A430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ED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</w:t>
      </w:r>
      <w:r w:rsidRPr="001B3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​ </w:t>
      </w:r>
      <w:r w:rsidRPr="001A4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r w:rsidRPr="001A4307">
        <w:rPr>
          <w:rFonts w:ascii="Arial" w:eastAsia="Times New Roman" w:hAnsi="Arial" w:cs="Arial"/>
          <w:sz w:val="24"/>
          <w:szCs w:val="24"/>
          <w:lang w:eastAsia="ru-RU"/>
        </w:rPr>
        <w:t>Внести в Решение Думы Уриковского муниципального образования от 02.09.2022г. № 156-654/</w:t>
      </w:r>
      <w:proofErr w:type="spellStart"/>
      <w:r w:rsidRPr="001A4307">
        <w:rPr>
          <w:rFonts w:ascii="Arial" w:eastAsia="Times New Roman" w:hAnsi="Arial" w:cs="Arial"/>
          <w:sz w:val="24"/>
          <w:szCs w:val="24"/>
          <w:lang w:eastAsia="ru-RU"/>
        </w:rPr>
        <w:t>дсп</w:t>
      </w:r>
      <w:proofErr w:type="spellEnd"/>
      <w:r w:rsidRPr="001A4307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правил благоустройства и содержания территории Уриковского муниципального образования» (далее-Правила</w:t>
      </w:r>
      <w:r w:rsidR="00734481" w:rsidRPr="001A430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363A19" w:rsidRPr="001A43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4307">
        <w:rPr>
          <w:rFonts w:ascii="Arial" w:eastAsia="Times New Roman" w:hAnsi="Arial" w:cs="Arial"/>
          <w:sz w:val="24"/>
          <w:szCs w:val="24"/>
          <w:lang w:eastAsia="ru-RU"/>
        </w:rPr>
        <w:t>следующие дополнения и изменения:</w:t>
      </w:r>
    </w:p>
    <w:p w:rsidR="003734B6" w:rsidRPr="001A4307" w:rsidRDefault="003734B6" w:rsidP="001A430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307">
        <w:rPr>
          <w:rFonts w:ascii="Arial" w:eastAsia="Times New Roman" w:hAnsi="Arial" w:cs="Arial"/>
          <w:sz w:val="24"/>
          <w:szCs w:val="24"/>
          <w:lang w:eastAsia="ru-RU"/>
        </w:rPr>
        <w:t>В статье 2 Правил благоустройства и содержания территории Уриковского муниципального образования внести следующие изменения:</w:t>
      </w:r>
    </w:p>
    <w:p w:rsidR="003734B6" w:rsidRPr="001A4307" w:rsidRDefault="003734B6" w:rsidP="001A4307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307">
        <w:rPr>
          <w:rFonts w:ascii="Arial" w:eastAsia="Times New Roman" w:hAnsi="Arial" w:cs="Arial"/>
          <w:sz w:val="24"/>
          <w:szCs w:val="24"/>
          <w:lang w:eastAsia="ru-RU"/>
        </w:rPr>
        <w:t>Абзац 8 изложить в следующей редакции:</w:t>
      </w:r>
    </w:p>
    <w:p w:rsidR="003734B6" w:rsidRPr="001A4307" w:rsidRDefault="003734B6" w:rsidP="001A430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«Контейнер</w:t>
      </w:r>
      <w:r w:rsidRPr="001A4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мусоросборник, предназначенный для складирования ТКО, за исключением крупногабаритных отходов, емкостью 0,75 - 1,1 куб. м, выгружаемый с помощью мусоровозов с фронтальной или задней загрузкой;»</w:t>
      </w:r>
      <w:r w:rsidR="001A4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734B6" w:rsidRPr="001A4307" w:rsidRDefault="003734B6" w:rsidP="001A4307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307">
        <w:rPr>
          <w:rFonts w:ascii="Arial" w:eastAsia="Times New Roman" w:hAnsi="Arial" w:cs="Arial"/>
          <w:sz w:val="24"/>
          <w:szCs w:val="24"/>
          <w:lang w:eastAsia="ru-RU"/>
        </w:rPr>
        <w:t xml:space="preserve">Абзац 9 изложить в следующей редакции: </w:t>
      </w:r>
    </w:p>
    <w:p w:rsidR="003734B6" w:rsidRDefault="003734B6" w:rsidP="001A430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«Крупногабаритные отходы (далее - КГО)</w:t>
      </w:r>
      <w:r w:rsidRPr="001A4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контейнерах;»</w:t>
      </w:r>
      <w:r w:rsidR="001A4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A4307" w:rsidRPr="001A4307" w:rsidRDefault="001A4307" w:rsidP="001A4307">
      <w:pPr>
        <w:pStyle w:val="a6"/>
        <w:numPr>
          <w:ilvl w:val="1"/>
          <w:numId w:val="3"/>
        </w:numPr>
        <w:shd w:val="clear" w:color="auto" w:fill="FFFFFF"/>
        <w:spacing w:after="0" w:line="276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исключить абзацы 14, 15, 17 указанной статьи;</w:t>
      </w:r>
    </w:p>
    <w:p w:rsidR="00C73EDE" w:rsidRPr="001A4307" w:rsidRDefault="00C73EDE" w:rsidP="001A4307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307">
        <w:rPr>
          <w:rFonts w:ascii="Arial" w:eastAsia="Times New Roman" w:hAnsi="Arial" w:cs="Arial"/>
          <w:sz w:val="24"/>
          <w:szCs w:val="24"/>
          <w:lang w:eastAsia="ru-RU"/>
        </w:rPr>
        <w:t xml:space="preserve">Абзац 28 изложить в следующей редакции: </w:t>
      </w:r>
      <w:r w:rsidRPr="001A430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           </w:t>
      </w:r>
    </w:p>
    <w:p w:rsidR="00C73EDE" w:rsidRPr="001A4307" w:rsidRDefault="00C73EDE" w:rsidP="001A430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30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363A19" w:rsidRPr="001A43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Прилегающая территория</w:t>
      </w:r>
      <w:r w:rsidRPr="001A430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63A19" w:rsidRPr="001A4307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территория </w:t>
      </w:r>
      <w:r w:rsidRPr="001A4307">
        <w:rPr>
          <w:rFonts w:ascii="Arial" w:eastAsia="Times New Roman" w:hAnsi="Arial" w:cs="Arial"/>
          <w:sz w:val="24"/>
          <w:szCs w:val="24"/>
          <w:lang w:eastAsia="ru-RU"/>
        </w:rPr>
        <w:t>общего пользования, которая прилегает к зданию, строению, сооружению, земельному участку в случае, если такой земельный учас</w:t>
      </w:r>
      <w:r w:rsidR="00363A19" w:rsidRPr="001A4307">
        <w:rPr>
          <w:rFonts w:ascii="Arial" w:eastAsia="Times New Roman" w:hAnsi="Arial" w:cs="Arial"/>
          <w:sz w:val="24"/>
          <w:szCs w:val="24"/>
          <w:lang w:eastAsia="ru-RU"/>
        </w:rPr>
        <w:t>ток образован, и границы которого</w:t>
      </w:r>
      <w:r w:rsidRPr="001A4307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определены </w:t>
      </w:r>
      <w:r w:rsidR="00363A19" w:rsidRPr="001A4307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настоящими Правилами в соответствии с Законом Иркутской области от 12.12.2018 г. № 119-ОЗ «О порядке </w:t>
      </w:r>
      <w:r w:rsidR="00363A19" w:rsidRPr="001A430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определения органами местного самоуправления муниципальных образований Иркутской области границ прилегающих территорий»</w:t>
      </w:r>
      <w:r w:rsidR="001A430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A4307" w:rsidRPr="001A4307" w:rsidRDefault="001A4307" w:rsidP="001A4307">
      <w:pPr>
        <w:pStyle w:val="a6"/>
        <w:numPr>
          <w:ilvl w:val="1"/>
          <w:numId w:val="3"/>
        </w:numPr>
        <w:shd w:val="clear" w:color="auto" w:fill="FFFFFF"/>
        <w:spacing w:after="0" w:line="276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307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дополнить статью абзацами следующего содержания: </w:t>
      </w:r>
    </w:p>
    <w:p w:rsidR="001A4307" w:rsidRPr="001A4307" w:rsidRDefault="001A4307" w:rsidP="001A4307">
      <w:pPr>
        <w:shd w:val="clear" w:color="auto" w:fill="FFFFFF"/>
        <w:spacing w:after="0" w:line="276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«Твердые коммунальные отходы</w:t>
      </w:r>
      <w:r w:rsidRPr="001A4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 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643D86" w:rsidRDefault="001A4307" w:rsidP="001A4307">
      <w:pPr>
        <w:shd w:val="clear" w:color="auto" w:fill="FFFFFF"/>
        <w:spacing w:after="0" w:line="276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3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Объекты размещения отходов</w:t>
      </w:r>
      <w:r w:rsidRPr="001A4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специально оборудованные сооружения, предназначенные для размещения отходов (полигон, шлам хранилище, в том числе шламовый амбар, хвостохранилище, отвал горных пород и другое) и включающие в себя объекты хранения отходов и объекты захоронения отходов.</w:t>
      </w:r>
    </w:p>
    <w:p w:rsidR="001A4307" w:rsidRPr="00643D86" w:rsidRDefault="00643D86" w:rsidP="00643D8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F50">
        <w:rPr>
          <w:rFonts w:ascii="Arial" w:hAnsi="Arial" w:cs="Arial"/>
          <w:b/>
          <w:bCs/>
          <w:sz w:val="24"/>
          <w:szCs w:val="24"/>
        </w:rPr>
        <w:t>Чистота</w:t>
      </w:r>
      <w:r w:rsidRPr="001B3F50">
        <w:rPr>
          <w:rFonts w:ascii="Arial" w:hAnsi="Arial" w:cs="Arial"/>
          <w:sz w:val="24"/>
          <w:szCs w:val="24"/>
        </w:rPr>
        <w:t xml:space="preserve"> - состояние земельных участков, объектов недвижимости, иных объектов, характеризующееся опрятностью, аккуратностью, безопасностью, </w:t>
      </w:r>
      <w:proofErr w:type="spellStart"/>
      <w:r w:rsidRPr="001B3F50">
        <w:rPr>
          <w:rFonts w:ascii="Arial" w:hAnsi="Arial" w:cs="Arial"/>
          <w:sz w:val="24"/>
          <w:szCs w:val="24"/>
        </w:rPr>
        <w:t>очищенностью</w:t>
      </w:r>
      <w:proofErr w:type="spellEnd"/>
      <w:r w:rsidRPr="001B3F50">
        <w:rPr>
          <w:rFonts w:ascii="Arial" w:hAnsi="Arial" w:cs="Arial"/>
          <w:sz w:val="24"/>
          <w:szCs w:val="24"/>
        </w:rPr>
        <w:t xml:space="preserve"> от грязи, посторонних предметов, бытовых, промышленных и строительных отходов, навалов мусора.</w:t>
      </w:r>
      <w:r w:rsidR="001A4307" w:rsidRPr="001A4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7B6DB1" w:rsidRPr="001A4307" w:rsidRDefault="00725CF9" w:rsidP="001A4307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307">
        <w:rPr>
          <w:rFonts w:ascii="Arial" w:eastAsia="Times New Roman" w:hAnsi="Arial" w:cs="Arial"/>
          <w:sz w:val="24"/>
          <w:szCs w:val="24"/>
          <w:lang w:eastAsia="ru-RU"/>
        </w:rPr>
        <w:t>дополнить</w:t>
      </w:r>
      <w:r w:rsidR="001A4307" w:rsidRPr="001A4307">
        <w:rPr>
          <w:rFonts w:ascii="Arial" w:eastAsia="Times New Roman" w:hAnsi="Arial" w:cs="Arial"/>
          <w:sz w:val="24"/>
          <w:szCs w:val="24"/>
          <w:lang w:eastAsia="ru-RU"/>
        </w:rPr>
        <w:t xml:space="preserve"> статью</w:t>
      </w:r>
      <w:r w:rsidRPr="001A4307">
        <w:rPr>
          <w:rFonts w:ascii="Arial" w:eastAsia="Times New Roman" w:hAnsi="Arial" w:cs="Arial"/>
          <w:sz w:val="24"/>
          <w:szCs w:val="24"/>
          <w:lang w:eastAsia="ru-RU"/>
        </w:rPr>
        <w:t xml:space="preserve"> частью 2 следующего содержания:</w:t>
      </w:r>
    </w:p>
    <w:p w:rsidR="00725CF9" w:rsidRPr="001B3F50" w:rsidRDefault="00725CF9" w:rsidP="001B3F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B3F5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1B3F50">
        <w:rPr>
          <w:rFonts w:ascii="Arial" w:hAnsi="Arial" w:cs="Arial"/>
          <w:sz w:val="24"/>
          <w:szCs w:val="24"/>
        </w:rPr>
        <w:t>Границы прилегающей территории определяются с учетом следующих ограничений и условий:</w:t>
      </w:r>
    </w:p>
    <w:p w:rsidR="00725CF9" w:rsidRPr="001B3F50" w:rsidRDefault="00725CF9" w:rsidP="001B3F5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331"/>
      <w:r w:rsidRPr="001B3F50">
        <w:rPr>
          <w:rFonts w:ascii="Arial" w:hAnsi="Arial" w:cs="Arial"/>
          <w:sz w:val="24"/>
          <w:szCs w:val="24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725CF9" w:rsidRPr="001B3F50" w:rsidRDefault="00725CF9" w:rsidP="001B3F5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332"/>
      <w:bookmarkEnd w:id="0"/>
      <w:r w:rsidRPr="001B3F50">
        <w:rPr>
          <w:rFonts w:ascii="Arial" w:hAnsi="Arial" w:cs="Arial"/>
          <w:sz w:val="24"/>
          <w:szCs w:val="24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725CF9" w:rsidRPr="001B3F50" w:rsidRDefault="00725CF9" w:rsidP="001B3F5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333"/>
      <w:bookmarkEnd w:id="1"/>
      <w:r w:rsidRPr="001B3F50">
        <w:rPr>
          <w:rFonts w:ascii="Arial" w:hAnsi="Arial" w:cs="Arial"/>
          <w:sz w:val="24"/>
          <w:szCs w:val="24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725CF9" w:rsidRPr="001B3F50" w:rsidRDefault="00725CF9" w:rsidP="001B3F5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334"/>
      <w:bookmarkEnd w:id="2"/>
      <w:r w:rsidRPr="001B3F50">
        <w:rPr>
          <w:rFonts w:ascii="Arial" w:hAnsi="Arial" w:cs="Arial"/>
          <w:sz w:val="24"/>
          <w:szCs w:val="24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bookmarkEnd w:id="3"/>
    <w:p w:rsidR="00725CF9" w:rsidRDefault="00725CF9" w:rsidP="001B3F5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B3F50">
        <w:rPr>
          <w:rFonts w:ascii="Arial" w:hAnsi="Arial" w:cs="Arial"/>
          <w:sz w:val="24"/>
          <w:szCs w:val="24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</w:t>
      </w:r>
      <w:proofErr w:type="spellStart"/>
      <w:r w:rsidRPr="001B3F50">
        <w:rPr>
          <w:rFonts w:ascii="Arial" w:hAnsi="Arial" w:cs="Arial"/>
          <w:sz w:val="24"/>
          <w:szCs w:val="24"/>
        </w:rPr>
        <w:t>вкрапливания</w:t>
      </w:r>
      <w:proofErr w:type="spellEnd"/>
      <w:r w:rsidRPr="001B3F50">
        <w:rPr>
          <w:rFonts w:ascii="Arial" w:hAnsi="Arial" w:cs="Arial"/>
          <w:sz w:val="24"/>
          <w:szCs w:val="24"/>
        </w:rPr>
        <w:t xml:space="preserve">, изломанности границ, чересполосицы при определении границ прилегающих </w:t>
      </w:r>
      <w:r w:rsidRPr="001B3F50">
        <w:rPr>
          <w:rFonts w:ascii="Arial" w:hAnsi="Arial" w:cs="Arial"/>
          <w:sz w:val="24"/>
          <w:szCs w:val="24"/>
        </w:rPr>
        <w:lastRenderedPageBreak/>
        <w:t>территорий и соответствующих территорий общего пользования, которые будут находиться за границами таких территорий).</w:t>
      </w:r>
      <w:r w:rsidR="00B11F40">
        <w:rPr>
          <w:rFonts w:ascii="Arial" w:hAnsi="Arial" w:cs="Arial"/>
          <w:sz w:val="24"/>
          <w:szCs w:val="24"/>
        </w:rPr>
        <w:t>».</w:t>
      </w:r>
    </w:p>
    <w:p w:rsidR="00B11F40" w:rsidRDefault="00B11F40" w:rsidP="00B11F40">
      <w:pPr>
        <w:spacing w:after="0" w:line="276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1B3F50">
        <w:rPr>
          <w:rFonts w:ascii="Arial" w:hAnsi="Arial" w:cs="Arial"/>
          <w:sz w:val="24"/>
          <w:szCs w:val="24"/>
        </w:rPr>
        <w:t>пункт 6 статьи 9</w:t>
      </w:r>
      <w:r>
        <w:rPr>
          <w:rFonts w:ascii="Arial" w:hAnsi="Arial" w:cs="Arial"/>
          <w:sz w:val="24"/>
          <w:szCs w:val="24"/>
        </w:rPr>
        <w:t xml:space="preserve"> Правил</w:t>
      </w:r>
      <w:r w:rsidRPr="001B3F50">
        <w:rPr>
          <w:rFonts w:ascii="Arial" w:hAnsi="Arial" w:cs="Arial"/>
          <w:sz w:val="24"/>
          <w:szCs w:val="24"/>
        </w:rPr>
        <w:t xml:space="preserve"> исключить</w:t>
      </w:r>
      <w:r>
        <w:rPr>
          <w:rFonts w:ascii="Arial" w:hAnsi="Arial" w:cs="Arial"/>
          <w:sz w:val="24"/>
          <w:szCs w:val="24"/>
        </w:rPr>
        <w:t>;</w:t>
      </w:r>
    </w:p>
    <w:p w:rsidR="00B11F40" w:rsidRPr="001B3F50" w:rsidRDefault="00B11F40" w:rsidP="00B11F40">
      <w:pPr>
        <w:spacing w:after="0" w:line="276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B11F40">
        <w:rPr>
          <w:rFonts w:ascii="Arial" w:hAnsi="Arial" w:cs="Arial"/>
          <w:sz w:val="24"/>
          <w:szCs w:val="24"/>
        </w:rPr>
        <w:t xml:space="preserve"> </w:t>
      </w:r>
      <w:r w:rsidRPr="001B3F50">
        <w:rPr>
          <w:rFonts w:ascii="Arial" w:hAnsi="Arial" w:cs="Arial"/>
          <w:sz w:val="24"/>
          <w:szCs w:val="24"/>
        </w:rPr>
        <w:t>пункт 2 статьи 21 изложить в следующей редакции:</w:t>
      </w:r>
    </w:p>
    <w:p w:rsidR="00B11F40" w:rsidRPr="001B3F50" w:rsidRDefault="00B11F40" w:rsidP="00B11F40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3F50">
        <w:rPr>
          <w:rFonts w:ascii="Arial" w:hAnsi="Arial" w:cs="Arial"/>
          <w:sz w:val="24"/>
          <w:szCs w:val="24"/>
        </w:rPr>
        <w:t>«2. Металлические опоры, кронштейны и другие элементы устройств наружного освещения должны быть покрашены, не иметь крена, очагов коррозии и окрашиваться собственниками (владельцами, пользователями) по мере необходимости, но не реже одного раза в три года, очищаться от надписей, любой информационно-печатной продукции и загрязнений.»;</w:t>
      </w:r>
    </w:p>
    <w:p w:rsidR="00523495" w:rsidRDefault="00B11F40" w:rsidP="001B3F5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23495" w:rsidRPr="001B3F50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в </w:t>
      </w:r>
      <w:r w:rsidR="00523495" w:rsidRPr="001B3F50">
        <w:rPr>
          <w:rFonts w:ascii="Arial" w:hAnsi="Arial" w:cs="Arial"/>
          <w:sz w:val="24"/>
          <w:szCs w:val="24"/>
        </w:rPr>
        <w:t>стать</w:t>
      </w:r>
      <w:r>
        <w:rPr>
          <w:rFonts w:ascii="Arial" w:hAnsi="Arial" w:cs="Arial"/>
          <w:sz w:val="24"/>
          <w:szCs w:val="24"/>
        </w:rPr>
        <w:t>ю</w:t>
      </w:r>
      <w:r w:rsidR="00523495" w:rsidRPr="001B3F50">
        <w:rPr>
          <w:rFonts w:ascii="Arial" w:hAnsi="Arial" w:cs="Arial"/>
          <w:sz w:val="24"/>
          <w:szCs w:val="24"/>
        </w:rPr>
        <w:t xml:space="preserve"> 22 </w:t>
      </w:r>
      <w:r>
        <w:rPr>
          <w:rFonts w:ascii="Arial" w:hAnsi="Arial" w:cs="Arial"/>
          <w:sz w:val="24"/>
          <w:szCs w:val="24"/>
        </w:rPr>
        <w:t>Правил внести следующие изменения</w:t>
      </w:r>
      <w:r w:rsidR="00523495" w:rsidRPr="001B3F50">
        <w:rPr>
          <w:rFonts w:ascii="Arial" w:hAnsi="Arial" w:cs="Arial"/>
          <w:sz w:val="24"/>
          <w:szCs w:val="24"/>
        </w:rPr>
        <w:t>:</w:t>
      </w:r>
    </w:p>
    <w:p w:rsidR="00B11F40" w:rsidRDefault="00B11F40" w:rsidP="001B3F5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пункт 10 изложить в следующей редакции: </w:t>
      </w:r>
    </w:p>
    <w:p w:rsidR="00B11F40" w:rsidRDefault="00B11F40" w:rsidP="001B3F5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«</w:t>
      </w:r>
      <w:r w:rsidRPr="001B3F50">
        <w:rPr>
          <w:rFonts w:ascii="Arial" w:hAnsi="Arial" w:cs="Arial"/>
          <w:sz w:val="24"/>
          <w:szCs w:val="24"/>
        </w:rPr>
        <w:t>Контейнерные площадки,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 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</w:t>
      </w:r>
      <w:r>
        <w:rPr>
          <w:rFonts w:ascii="Arial" w:hAnsi="Arial" w:cs="Arial"/>
          <w:sz w:val="24"/>
          <w:szCs w:val="24"/>
        </w:rPr>
        <w:t>.</w:t>
      </w:r>
    </w:p>
    <w:p w:rsidR="00B11F40" w:rsidRDefault="00B11F40" w:rsidP="001B3F5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1F40">
        <w:rPr>
          <w:rFonts w:ascii="Arial" w:eastAsia="Calibri" w:hAnsi="Arial" w:cs="Arial"/>
          <w:color w:val="000000"/>
          <w:sz w:val="24"/>
          <w:szCs w:val="24"/>
        </w:rPr>
        <w:t>Площадки для размещения контейнеров должны быть удалены от жилых домов, детских учреждений, спортивных площадок и мест отдыха населения в соответствии с п.4 СанПиН 2.1.3684-21, освещены и оснащены информационными табличками о сроках удаления отходов, наименовании организации, выполняющей данную работу, контактах лица, ответственного за работу по содержанию площадки и своевременному удалению отходов, а также о недопустимости создания препятствий подъезду специализированного автотранспорта, разгружающего контейнеры и бункеры</w:t>
      </w:r>
      <w:r>
        <w:rPr>
          <w:rFonts w:ascii="Arial" w:eastAsia="Calibri" w:hAnsi="Arial" w:cs="Arial"/>
          <w:color w:val="000000"/>
          <w:sz w:val="24"/>
          <w:szCs w:val="24"/>
        </w:rPr>
        <w:t>.»;</w:t>
      </w:r>
      <w:r w:rsidRPr="00B11F40">
        <w:rPr>
          <w:rFonts w:ascii="Arial" w:hAnsi="Arial" w:cs="Arial"/>
          <w:sz w:val="24"/>
          <w:szCs w:val="24"/>
        </w:rPr>
        <w:t xml:space="preserve"> </w:t>
      </w:r>
    </w:p>
    <w:p w:rsidR="001422E6" w:rsidRDefault="001422E6" w:rsidP="001422E6">
      <w:pPr>
        <w:pStyle w:val="a6"/>
        <w:shd w:val="clear" w:color="auto" w:fill="FFFFFF"/>
        <w:spacing w:after="0" w:line="240" w:lineRule="auto"/>
        <w:ind w:left="0" w:right="-1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Pr="001422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 11</w:t>
      </w:r>
      <w:r w:rsidRPr="001422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после слов «</w:t>
      </w:r>
      <w:r w:rsidRPr="001422E6">
        <w:rPr>
          <w:rFonts w:ascii="Arial" w:eastAsia="Calibri" w:hAnsi="Arial" w:cs="Arial"/>
          <w:sz w:val="24"/>
          <w:szCs w:val="24"/>
        </w:rPr>
        <w:t>обслуживающей данные контейнеры</w:t>
      </w:r>
      <w:r w:rsidRPr="001422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дополнить</w:t>
      </w:r>
      <w:r w:rsidRPr="001422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словами:</w:t>
      </w:r>
    </w:p>
    <w:p w:rsidR="001422E6" w:rsidRPr="001422E6" w:rsidRDefault="001422E6" w:rsidP="001422E6">
      <w:pPr>
        <w:pStyle w:val="a6"/>
        <w:shd w:val="clear" w:color="auto" w:fill="FFFFFF"/>
        <w:spacing w:after="0" w:line="240" w:lineRule="auto"/>
        <w:ind w:left="0"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2E6">
        <w:rPr>
          <w:rFonts w:ascii="Arial" w:eastAsia="Calibri" w:hAnsi="Arial" w:cs="Arial"/>
          <w:color w:val="000000"/>
          <w:sz w:val="24"/>
          <w:szCs w:val="24"/>
        </w:rPr>
        <w:t>«</w:t>
      </w:r>
      <w:r w:rsidRPr="001422E6">
        <w:rPr>
          <w:rFonts w:ascii="Arial" w:eastAsia="Calibri" w:hAnsi="Arial" w:cs="Arial"/>
          <w:sz w:val="24"/>
          <w:szCs w:val="24"/>
        </w:rPr>
        <w:t>, об обслуживаемых объектах потребителей и о собственнике площадок</w:t>
      </w:r>
      <w:r>
        <w:rPr>
          <w:rFonts w:ascii="Arial" w:eastAsia="Calibri" w:hAnsi="Arial" w:cs="Arial"/>
          <w:sz w:val="24"/>
          <w:szCs w:val="24"/>
        </w:rPr>
        <w:t>.</w:t>
      </w:r>
      <w:r w:rsidRPr="001422E6">
        <w:rPr>
          <w:rFonts w:ascii="Arial" w:eastAsia="Calibri" w:hAnsi="Arial" w:cs="Arial"/>
          <w:sz w:val="24"/>
          <w:szCs w:val="24"/>
        </w:rPr>
        <w:t>»</w:t>
      </w:r>
      <w:r>
        <w:rPr>
          <w:rFonts w:ascii="Arial" w:eastAsia="Calibri" w:hAnsi="Arial" w:cs="Arial"/>
          <w:sz w:val="24"/>
          <w:szCs w:val="24"/>
        </w:rPr>
        <w:t>;</w:t>
      </w:r>
    </w:p>
    <w:p w:rsidR="00B11F40" w:rsidRPr="00B11F40" w:rsidRDefault="00B11F40" w:rsidP="001B3F5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1422E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Pr="001B3F50">
        <w:rPr>
          <w:rFonts w:ascii="Arial" w:hAnsi="Arial" w:cs="Arial"/>
          <w:sz w:val="24"/>
          <w:szCs w:val="24"/>
        </w:rPr>
        <w:t>пункт 14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523495" w:rsidRPr="001B3F50" w:rsidRDefault="00523495" w:rsidP="001B3F50">
      <w:pPr>
        <w:pStyle w:val="a3"/>
        <w:spacing w:line="276" w:lineRule="auto"/>
      </w:pPr>
      <w:r w:rsidRPr="001B3F50">
        <w:t>«14. Вывоз твердых коммунальных отходов из мест (площадок) накопления:</w:t>
      </w:r>
    </w:p>
    <w:p w:rsidR="005F4265" w:rsidRPr="001B3F50" w:rsidRDefault="00523495" w:rsidP="00643D86">
      <w:pPr>
        <w:pStyle w:val="a3"/>
        <w:spacing w:line="276" w:lineRule="auto"/>
        <w:jc w:val="both"/>
      </w:pPr>
      <w:r w:rsidRPr="001B3F50">
        <w:t>в холодное время года (при среднесуточной температуре +5°С и ниже) не реже одного раза в трое суток, в теплое время (при среднесуточной температуре свыше +5°С) не реже 1 раза в сутки (ежедневный вывоз).»</w:t>
      </w:r>
      <w:r w:rsidR="00643D86">
        <w:t>.</w:t>
      </w:r>
    </w:p>
    <w:p w:rsidR="00643D86" w:rsidRDefault="00643D86" w:rsidP="001B3F50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73EDE" w:rsidRPr="001B3F50" w:rsidRDefault="00C73EDE" w:rsidP="001B3F50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F50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опубликовать в информационном бюллетене «Вестник Уриковского муниципального образования», разместить на официальном сайте администрации Уриковского муниципального образования.</w:t>
      </w:r>
    </w:p>
    <w:p w:rsidR="00C73EDE" w:rsidRPr="001B3F50" w:rsidRDefault="00C73EDE" w:rsidP="001B3F50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F50">
        <w:rPr>
          <w:rFonts w:ascii="Arial" w:eastAsia="Times New Roman" w:hAnsi="Arial" w:cs="Arial"/>
          <w:sz w:val="24"/>
          <w:szCs w:val="24"/>
          <w:lang w:eastAsia="ru-RU"/>
        </w:rPr>
        <w:t xml:space="preserve">         3. Контроль за исполнением настоящего решения возложить на </w:t>
      </w:r>
      <w:r w:rsidR="00734481" w:rsidRPr="001B3F50">
        <w:rPr>
          <w:rFonts w:ascii="Arial" w:eastAsia="Times New Roman" w:hAnsi="Arial" w:cs="Arial"/>
          <w:sz w:val="24"/>
          <w:szCs w:val="24"/>
          <w:lang w:eastAsia="ru-RU"/>
        </w:rPr>
        <w:t xml:space="preserve">постоянную комиссию по </w:t>
      </w:r>
      <w:r w:rsidR="00734481" w:rsidRPr="001B3F50">
        <w:rPr>
          <w:rFonts w:ascii="Arial" w:eastAsia="Calibri" w:hAnsi="Arial" w:cs="Arial"/>
          <w:sz w:val="24"/>
          <w:szCs w:val="24"/>
        </w:rPr>
        <w:t>экономике, муниципальной собственности, благоустройству и коммунальной инфраструктуре Думы.</w:t>
      </w:r>
    </w:p>
    <w:p w:rsidR="00C73EDE" w:rsidRPr="001B3F50" w:rsidRDefault="00C73EDE" w:rsidP="001B3F50">
      <w:pPr>
        <w:shd w:val="clear" w:color="auto" w:fill="FFFFFF"/>
        <w:tabs>
          <w:tab w:val="left" w:pos="426"/>
          <w:tab w:val="left" w:pos="709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4. </w:t>
      </w:r>
      <w:r w:rsidRPr="001B3F50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</w:t>
      </w:r>
      <w:r w:rsidR="00734481" w:rsidRPr="001B3F50">
        <w:rPr>
          <w:rFonts w:ascii="Arial" w:eastAsia="Times New Roman" w:hAnsi="Arial" w:cs="Arial"/>
          <w:sz w:val="24"/>
          <w:szCs w:val="24"/>
          <w:lang w:eastAsia="ru-RU"/>
        </w:rPr>
        <w:t xml:space="preserve"> его официального опубликования.</w:t>
      </w:r>
    </w:p>
    <w:p w:rsidR="00182B14" w:rsidRPr="001B3F50" w:rsidRDefault="00182B14" w:rsidP="001B3F50">
      <w:pPr>
        <w:shd w:val="clear" w:color="auto" w:fill="FFFFFF"/>
        <w:tabs>
          <w:tab w:val="left" w:pos="426"/>
          <w:tab w:val="left" w:pos="851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3EDE" w:rsidRPr="001B3F50" w:rsidRDefault="00C73EDE" w:rsidP="001B3F5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</w:t>
      </w:r>
    </w:p>
    <w:p w:rsidR="00C73EDE" w:rsidRPr="001B3F50" w:rsidRDefault="00C73EDE" w:rsidP="001B3F5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Уриковского муниципального образования                             </w:t>
      </w:r>
      <w:r w:rsidRPr="001B3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А. Д. Москвитин</w:t>
      </w:r>
    </w:p>
    <w:p w:rsidR="00DA01CE" w:rsidRDefault="00DA01CE"/>
    <w:p w:rsidR="00DA01CE" w:rsidRPr="00DA01CE" w:rsidRDefault="00DA01CE">
      <w:pPr>
        <w:rPr>
          <w:rFonts w:ascii="Arial" w:hAnsi="Arial" w:cs="Arial"/>
          <w:sz w:val="24"/>
          <w:szCs w:val="24"/>
        </w:rPr>
      </w:pPr>
      <w:r w:rsidRPr="00DA01CE">
        <w:rPr>
          <w:rFonts w:ascii="Arial" w:hAnsi="Arial" w:cs="Arial"/>
          <w:sz w:val="24"/>
          <w:szCs w:val="24"/>
        </w:rPr>
        <w:t>Глава Уриковского муниципального образования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А.Е. Побережный</w:t>
      </w:r>
    </w:p>
    <w:sectPr w:rsidR="00DA01CE" w:rsidRPr="00DA01CE" w:rsidSect="00C31AE0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68FF"/>
    <w:multiLevelType w:val="hybridMultilevel"/>
    <w:tmpl w:val="99303BA8"/>
    <w:lvl w:ilvl="0" w:tplc="53C04F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B276C95"/>
    <w:multiLevelType w:val="multilevel"/>
    <w:tmpl w:val="D060A7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" w15:restartNumberingAfterBreak="0">
    <w:nsid w:val="71A50C29"/>
    <w:multiLevelType w:val="hybridMultilevel"/>
    <w:tmpl w:val="9F8E9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D2408"/>
    <w:multiLevelType w:val="hybridMultilevel"/>
    <w:tmpl w:val="95D2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186344">
    <w:abstractNumId w:val="0"/>
  </w:num>
  <w:num w:numId="2" w16cid:durableId="308825892">
    <w:abstractNumId w:val="2"/>
  </w:num>
  <w:num w:numId="3" w16cid:durableId="1116605953">
    <w:abstractNumId w:val="1"/>
  </w:num>
  <w:num w:numId="4" w16cid:durableId="469549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EDE"/>
    <w:rsid w:val="00000F3F"/>
    <w:rsid w:val="00092268"/>
    <w:rsid w:val="000E1D3C"/>
    <w:rsid w:val="00104F08"/>
    <w:rsid w:val="001422E6"/>
    <w:rsid w:val="00146F47"/>
    <w:rsid w:val="00182B14"/>
    <w:rsid w:val="001A4307"/>
    <w:rsid w:val="001B3F50"/>
    <w:rsid w:val="002051B7"/>
    <w:rsid w:val="002354F9"/>
    <w:rsid w:val="002E23A9"/>
    <w:rsid w:val="002F19AB"/>
    <w:rsid w:val="003107FB"/>
    <w:rsid w:val="00363A19"/>
    <w:rsid w:val="003734B6"/>
    <w:rsid w:val="00433D42"/>
    <w:rsid w:val="00471B92"/>
    <w:rsid w:val="00523495"/>
    <w:rsid w:val="005F4265"/>
    <w:rsid w:val="00643D86"/>
    <w:rsid w:val="00715562"/>
    <w:rsid w:val="00725CF9"/>
    <w:rsid w:val="00734481"/>
    <w:rsid w:val="007B6DB1"/>
    <w:rsid w:val="008160F4"/>
    <w:rsid w:val="00A25251"/>
    <w:rsid w:val="00B01943"/>
    <w:rsid w:val="00B11F40"/>
    <w:rsid w:val="00C31AE0"/>
    <w:rsid w:val="00C55278"/>
    <w:rsid w:val="00C73EDE"/>
    <w:rsid w:val="00CA72AE"/>
    <w:rsid w:val="00D452B3"/>
    <w:rsid w:val="00D609CF"/>
    <w:rsid w:val="00D6494F"/>
    <w:rsid w:val="00DA01CE"/>
    <w:rsid w:val="00E23618"/>
    <w:rsid w:val="00E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4F3F"/>
  <w15:chartTrackingRefBased/>
  <w15:docId w15:val="{8A55E022-4A8F-48BC-96BC-775CFD8D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5234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1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194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60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2023-03-15T03:14:00Z</cp:lastPrinted>
  <dcterms:created xsi:type="dcterms:W3CDTF">2022-12-23T07:54:00Z</dcterms:created>
  <dcterms:modified xsi:type="dcterms:W3CDTF">2023-03-15T03:16:00Z</dcterms:modified>
</cp:coreProperties>
</file>