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70" w:rsidRPr="00843070" w:rsidRDefault="00843070" w:rsidP="00843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43070">
        <w:rPr>
          <w:rFonts w:ascii="Times New Roman" w:hAnsi="Times New Roman" w:cs="Times New Roman"/>
          <w:b/>
          <w:sz w:val="24"/>
          <w:szCs w:val="24"/>
        </w:rPr>
        <w:t>Узнать о возможности освобождения от уплаты налогов можно на сайте налоговой службы</w:t>
      </w:r>
    </w:p>
    <w:p w:rsidR="00843070" w:rsidRDefault="00843070" w:rsidP="0069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64" w:rsidRPr="00695B64" w:rsidRDefault="00695B64" w:rsidP="0069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 поддержки в связи с ухудшением ситуации в результате распространения новой коронавирусной инфекции индивидуальные предприниматели и </w:t>
      </w:r>
      <w:r w:rsidRPr="00695B64">
        <w:rPr>
          <w:rFonts w:ascii="Times New Roman" w:hAnsi="Times New Roman" w:cs="Times New Roman"/>
          <w:sz w:val="24"/>
          <w:szCs w:val="24"/>
        </w:rPr>
        <w:t>организации</w:t>
      </w:r>
      <w:r w:rsidRPr="0069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перечисленные в ст. 2 </w:t>
      </w:r>
      <w:r w:rsidRPr="00695B64">
        <w:rPr>
          <w:rFonts w:ascii="Times New Roman" w:hAnsi="Times New Roman" w:cs="Times New Roman"/>
          <w:sz w:val="24"/>
          <w:szCs w:val="24"/>
        </w:rPr>
        <w:t xml:space="preserve">Федерального закона от 08.06.2020 №172, </w:t>
      </w:r>
      <w:r w:rsidRPr="0069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отчетные (налоговые) периоды второго квартала 2020 года освобождены от уплаты налогов, авансовых платежей по налогам и сборам и страховых взносов. </w:t>
      </w:r>
      <w:r w:rsidRPr="00695B64">
        <w:rPr>
          <w:rFonts w:ascii="Times New Roman" w:hAnsi="Times New Roman" w:cs="Times New Roman"/>
          <w:sz w:val="24"/>
          <w:szCs w:val="24"/>
        </w:rPr>
        <w:t>При этом налогоплательщики обязаны по</w:t>
      </w:r>
      <w:r w:rsidR="00843070">
        <w:rPr>
          <w:rFonts w:ascii="Times New Roman" w:hAnsi="Times New Roman" w:cs="Times New Roman"/>
          <w:sz w:val="24"/>
          <w:szCs w:val="24"/>
        </w:rPr>
        <w:t xml:space="preserve"> сроку представить декларации в</w:t>
      </w:r>
      <w:r w:rsidRPr="00695B64">
        <w:rPr>
          <w:rFonts w:ascii="Times New Roman" w:hAnsi="Times New Roman" w:cs="Times New Roman"/>
          <w:sz w:val="24"/>
          <w:szCs w:val="24"/>
        </w:rPr>
        <w:t xml:space="preserve"> налоговый орган</w:t>
      </w:r>
      <w:r w:rsidR="00843070">
        <w:rPr>
          <w:rFonts w:ascii="Times New Roman" w:hAnsi="Times New Roman" w:cs="Times New Roman"/>
          <w:sz w:val="24"/>
          <w:szCs w:val="24"/>
        </w:rPr>
        <w:t>,</w:t>
      </w:r>
      <w:r w:rsidRPr="00695B64"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="00843070">
        <w:rPr>
          <w:rFonts w:ascii="Times New Roman" w:hAnsi="Times New Roman" w:cs="Times New Roman"/>
          <w:sz w:val="24"/>
          <w:szCs w:val="24"/>
        </w:rPr>
        <w:t xml:space="preserve">них суммы </w:t>
      </w:r>
      <w:r w:rsidRPr="00695B64">
        <w:rPr>
          <w:rFonts w:ascii="Times New Roman" w:hAnsi="Times New Roman" w:cs="Times New Roman"/>
          <w:sz w:val="24"/>
          <w:szCs w:val="24"/>
        </w:rPr>
        <w:t>уплате не подлежат.</w:t>
      </w:r>
    </w:p>
    <w:p w:rsidR="00695B64" w:rsidRPr="00695B64" w:rsidRDefault="00695B64" w:rsidP="0069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64" w:rsidRPr="00695B64" w:rsidRDefault="00695B64" w:rsidP="0069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Иркутской области мо</w:t>
      </w:r>
      <w:r w:rsidR="004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r w:rsidRPr="0069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с помощью нового </w:t>
      </w:r>
      <w:r w:rsidRPr="00D13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69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B64">
        <w:rPr>
          <w:rFonts w:ascii="Times New Roman" w:hAnsi="Times New Roman" w:cs="Times New Roman"/>
          <w:sz w:val="24"/>
          <w:szCs w:val="24"/>
        </w:rPr>
        <w:t>«Проверка возможности освобождения от уплаты налогов, взносов в связи с Covid-19»</w:t>
      </w:r>
      <w:r w:rsidRPr="0069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ФНС России </w:t>
      </w:r>
      <w:hyperlink r:id="rId5" w:history="1">
        <w:r w:rsidRPr="00D13C3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D13C3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D13C3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nalog</w:t>
        </w:r>
        <w:r w:rsidRPr="00D13C3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D13C3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D1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95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69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-19. Нужно ввести ИНН организации или индивидуального предпринимателя и выбрать применяемую систему налогообложения. Сервис выведет информацию о платежах за второй квартала 2020 года, от которых освобождается налогоплательщик. </w:t>
      </w:r>
    </w:p>
    <w:p w:rsidR="00695B64" w:rsidRPr="00695B64" w:rsidRDefault="00695B64" w:rsidP="0069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B64" w:rsidRPr="00695B64" w:rsidRDefault="00695B64" w:rsidP="00695B64">
      <w:pPr>
        <w:pStyle w:val="a3"/>
        <w:spacing w:before="0" w:beforeAutospacing="0" w:after="0" w:afterAutospacing="0"/>
        <w:jc w:val="both"/>
        <w:rPr>
          <w:bCs/>
        </w:rPr>
      </w:pPr>
      <w:r w:rsidRPr="00695B64">
        <w:t xml:space="preserve">Учет освобождения от обязанности по уплате производится налоговым органом. </w:t>
      </w:r>
      <w:r w:rsidRPr="00695B64">
        <w:rPr>
          <w:bCs/>
        </w:rPr>
        <w:t>По страховым взносам - плательщик самостоятельно применяет пониженные тарифы в размере 0% к суммам, исчисленным в отношении выплат в пользу физических лиц.</w:t>
      </w:r>
    </w:p>
    <w:p w:rsidR="00DE282E" w:rsidRPr="00695B64" w:rsidRDefault="00DE282E" w:rsidP="0069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82E" w:rsidRPr="00695B64" w:rsidSect="00D13C3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4"/>
    <w:rsid w:val="003A5955"/>
    <w:rsid w:val="00433A8B"/>
    <w:rsid w:val="00695B64"/>
    <w:rsid w:val="00843070"/>
    <w:rsid w:val="00910353"/>
    <w:rsid w:val="00B035F5"/>
    <w:rsid w:val="00D13C34"/>
    <w:rsid w:val="00DE282E"/>
    <w:rsid w:val="00F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5B64"/>
    <w:rPr>
      <w:color w:val="0000FF"/>
      <w:u w:val="single"/>
    </w:rPr>
  </w:style>
  <w:style w:type="paragraph" w:customStyle="1" w:styleId="a5">
    <w:name w:val="Базовый"/>
    <w:rsid w:val="008430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5B64"/>
    <w:rPr>
      <w:color w:val="0000FF"/>
      <w:u w:val="single"/>
    </w:rPr>
  </w:style>
  <w:style w:type="paragraph" w:customStyle="1" w:styleId="a5">
    <w:name w:val="Базовый"/>
    <w:rsid w:val="008430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dcterms:created xsi:type="dcterms:W3CDTF">2020-06-25T06:53:00Z</dcterms:created>
  <dcterms:modified xsi:type="dcterms:W3CDTF">2020-06-25T06:53:00Z</dcterms:modified>
</cp:coreProperties>
</file>