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 xml:space="preserve">т </w:t>
      </w:r>
      <w:r w:rsidR="00C2696B">
        <w:t xml:space="preserve">08 июня </w:t>
      </w:r>
      <w:r>
        <w:t>2020 г.</w:t>
      </w:r>
      <w:r>
        <w:tab/>
        <w:t xml:space="preserve">  </w:t>
      </w:r>
      <w:r>
        <w:tab/>
      </w:r>
      <w:r>
        <w:tab/>
      </w:r>
      <w:r>
        <w:tab/>
      </w:r>
      <w:r w:rsidR="00C2696B">
        <w:t xml:space="preserve">                       </w:t>
      </w:r>
      <w:r>
        <w:tab/>
      </w:r>
      <w:r>
        <w:tab/>
      </w:r>
      <w:r>
        <w:tab/>
        <w:t xml:space="preserve">             </w:t>
      </w:r>
      <w:r>
        <w:tab/>
      </w:r>
      <w:r w:rsidRPr="00500368">
        <w:t>№</w:t>
      </w:r>
      <w:r w:rsidR="00C2696B">
        <w:t>298</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 xml:space="preserve">предоставления администрацией Уриковского муниципального образования муниципальной услуги «Предоставление разрешения </w:t>
      </w:r>
      <w:r w:rsidRPr="00ED4733">
        <w:rPr>
          <w:b/>
          <w:sz w:val="26"/>
          <w:szCs w:val="26"/>
        </w:rPr>
        <w:t>на отклонение от предельных параметров разрешенного строительства, реконструкции объектов капитального строительства</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r w:rsidRPr="00ED4733">
        <w:rPr>
          <w:rFonts w:ascii="Tms Rmn" w:hAnsi="Tms Rmn"/>
          <w:sz w:val="28"/>
          <w:szCs w:val="28"/>
        </w:rPr>
        <w:t xml:space="preserve">В целях организации работы по совершенствованию предоставления муниципальных услуг </w:t>
      </w:r>
      <w:r w:rsidR="005652B3" w:rsidRPr="00C2696B">
        <w:rPr>
          <w:sz w:val="28"/>
          <w:szCs w:val="28"/>
        </w:rPr>
        <w:t>администрацией</w:t>
      </w:r>
      <w:r w:rsidR="005652B3" w:rsidRPr="005652B3">
        <w:rPr>
          <w:sz w:val="28"/>
          <w:szCs w:val="28"/>
        </w:rPr>
        <w:t xml:space="preserve"> </w:t>
      </w:r>
      <w:r w:rsidRPr="005652B3">
        <w:rPr>
          <w:sz w:val="28"/>
          <w:szCs w:val="28"/>
        </w:rPr>
        <w:t>У</w:t>
      </w:r>
      <w:r w:rsidRPr="00ED4733">
        <w:rPr>
          <w:rFonts w:ascii="Tms Rmn" w:hAnsi="Tms Rmn"/>
          <w:sz w:val="28"/>
          <w:szCs w:val="28"/>
        </w:rPr>
        <w:t>риковского муниципального образования, руководствуясь Федеральным законом от 27.07.2010 года № 210-ФЗ «Об организации предоставления государств</w:t>
      </w:r>
      <w:r w:rsidR="005652B3">
        <w:rPr>
          <w:rFonts w:ascii="Tms Rmn" w:hAnsi="Tms Rmn"/>
          <w:sz w:val="28"/>
          <w:szCs w:val="28"/>
        </w:rPr>
        <w:t>енных и муниципальных услуг», У</w:t>
      </w:r>
      <w:r w:rsidRPr="00ED4733">
        <w:rPr>
          <w:rFonts w:ascii="Tms Rmn" w:hAnsi="Tms Rmn"/>
          <w:sz w:val="28"/>
          <w:szCs w:val="28"/>
        </w:rPr>
        <w:t>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 xml:space="preserve">администрацией Уриковского муниципального образования муниципальной услуги «Предоставление разрешения </w:t>
      </w:r>
      <w:r w:rsidRPr="00ED4733">
        <w:rPr>
          <w:sz w:val="28"/>
          <w:szCs w:val="28"/>
        </w:rPr>
        <w:t>на отклонение от предельных параметров разрешенного строительства, реконструкции объектов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Контроль за исполнением настоящего постановления </w:t>
      </w:r>
      <w:r w:rsidR="00C2696B">
        <w:rPr>
          <w:sz w:val="28"/>
          <w:szCs w:val="28"/>
        </w:rPr>
        <w:t>возложить на начальника отдела градостроительства, земельных и имущественных отношений Алемовского А.С</w:t>
      </w:r>
      <w:r w:rsidRPr="00ED4733">
        <w:rPr>
          <w:sz w:val="28"/>
          <w:szCs w:val="28"/>
        </w:rPr>
        <w:t>.</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5652B3" w:rsidRDefault="00C2696B" w:rsidP="00F93F96">
      <w:pPr>
        <w:rPr>
          <w:sz w:val="28"/>
          <w:szCs w:val="28"/>
        </w:rPr>
      </w:pPr>
      <w:r>
        <w:rPr>
          <w:sz w:val="28"/>
          <w:szCs w:val="28"/>
        </w:rPr>
        <w:t xml:space="preserve">И.о. </w:t>
      </w:r>
      <w:r w:rsidR="00F93F96" w:rsidRPr="00ED4733">
        <w:rPr>
          <w:sz w:val="28"/>
          <w:szCs w:val="28"/>
        </w:rPr>
        <w:t>Глав</w:t>
      </w:r>
      <w:r>
        <w:rPr>
          <w:sz w:val="28"/>
          <w:szCs w:val="28"/>
        </w:rPr>
        <w:t>ы</w:t>
      </w:r>
      <w:r w:rsidR="00F93F96">
        <w:rPr>
          <w:sz w:val="28"/>
          <w:szCs w:val="28"/>
        </w:rPr>
        <w:t xml:space="preserve"> администрации</w:t>
      </w:r>
      <w:r w:rsidR="00F93F96">
        <w:rPr>
          <w:sz w:val="28"/>
          <w:szCs w:val="28"/>
        </w:rPr>
        <w:tab/>
      </w:r>
      <w:r w:rsidR="00F93F96">
        <w:rPr>
          <w:sz w:val="28"/>
          <w:szCs w:val="28"/>
        </w:rPr>
        <w:tab/>
      </w:r>
      <w:r w:rsidR="00F93F96">
        <w:rPr>
          <w:sz w:val="28"/>
          <w:szCs w:val="28"/>
        </w:rPr>
        <w:tab/>
      </w:r>
      <w:r w:rsidR="00F93F96" w:rsidRPr="00ED4733">
        <w:rPr>
          <w:sz w:val="28"/>
          <w:szCs w:val="28"/>
        </w:rPr>
        <w:tab/>
      </w:r>
      <w:r w:rsidR="00F93F96">
        <w:rPr>
          <w:sz w:val="28"/>
          <w:szCs w:val="28"/>
        </w:rPr>
        <w:t xml:space="preserve">           </w:t>
      </w:r>
      <w:r>
        <w:rPr>
          <w:sz w:val="28"/>
          <w:szCs w:val="28"/>
        </w:rPr>
        <w:t xml:space="preserve">                 </w:t>
      </w:r>
      <w:r w:rsidR="00F93F96">
        <w:rPr>
          <w:sz w:val="28"/>
          <w:szCs w:val="28"/>
        </w:rPr>
        <w:t xml:space="preserve">    </w:t>
      </w:r>
      <w:r>
        <w:rPr>
          <w:sz w:val="28"/>
          <w:szCs w:val="28"/>
        </w:rPr>
        <w:t>П.К. Мараев</w:t>
      </w: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Pr="00F93F96" w:rsidRDefault="00F93F96" w:rsidP="00F93F96">
      <w:pPr>
        <w:ind w:left="5103"/>
        <w:jc w:val="right"/>
      </w:pPr>
      <w:r w:rsidRPr="00F93F96">
        <w:t>Приложение к</w:t>
      </w:r>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от </w:t>
      </w:r>
      <w:r w:rsidR="00C2696B">
        <w:t>08.06.2020</w:t>
      </w:r>
      <w:r w:rsidRPr="00F93F96">
        <w:t xml:space="preserve"> года №</w:t>
      </w:r>
      <w:r w:rsidR="00C2696B">
        <w:t>298</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 xml:space="preserve">предоставления администрацией Уриковского муниципального образования «Предоставление разрешения </w:t>
      </w:r>
      <w:r w:rsidRPr="00F93F96">
        <w:rPr>
          <w:b/>
          <w:sz w:val="28"/>
          <w:szCs w:val="28"/>
        </w:rPr>
        <w:t>на отклонение от предельных параметров разрешенного строительства, реконструкции объектов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«Предоставление разрешения 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в целях повышения качества предоставления муниципальной услуги по предоставлению разрешения на </w:t>
      </w:r>
      <w:r>
        <w:rPr>
          <w:rStyle w:val="FontStyle57"/>
          <w:sz w:val="28"/>
          <w:szCs w:val="28"/>
        </w:rPr>
        <w:t xml:space="preserve">отклонение </w:t>
      </w:r>
      <w:r>
        <w:rPr>
          <w:sz w:val="28"/>
          <w:szCs w:val="28"/>
        </w:rPr>
        <w:t>от предельных параметров разрешенного строительства</w:t>
      </w:r>
      <w:r w:rsidRPr="00255CB6">
        <w:rPr>
          <w:sz w:val="28"/>
          <w:szCs w:val="28"/>
        </w:rPr>
        <w:t>,</w:t>
      </w:r>
      <w:r>
        <w:rPr>
          <w:sz w:val="28"/>
          <w:szCs w:val="28"/>
        </w:rPr>
        <w:t xml:space="preserve"> </w:t>
      </w:r>
      <w:r w:rsidRPr="00255CB6">
        <w:rPr>
          <w:sz w:val="28"/>
          <w:szCs w:val="28"/>
        </w:rPr>
        <w:t>реконструкции объектов капитального строительства</w:t>
      </w:r>
      <w:r w:rsidRPr="002E7005">
        <w:rPr>
          <w:rStyle w:val="FontStyle57"/>
          <w:sz w:val="28"/>
          <w:szCs w:val="28"/>
        </w:rPr>
        <w:t xml:space="preserve"> на территории </w:t>
      </w:r>
      <w:r>
        <w:rPr>
          <w:sz w:val="28"/>
          <w:szCs w:val="28"/>
        </w:rPr>
        <w:t>Уриковского муниципального образования</w:t>
      </w:r>
      <w:r>
        <w:rPr>
          <w:rStyle w:val="FontStyle57"/>
          <w:sz w:val="28"/>
          <w:szCs w:val="28"/>
        </w:rPr>
        <w:t xml:space="preserve"> (далее –</w:t>
      </w:r>
      <w:r w:rsidRPr="002E7005">
        <w:rPr>
          <w:rStyle w:val="FontStyle57"/>
          <w:sz w:val="28"/>
          <w:szCs w:val="28"/>
        </w:rPr>
        <w:t xml:space="preserve"> муниципальная услуга) </w:t>
      </w:r>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F93F96" w:rsidRPr="00F93F96" w:rsidRDefault="00F93F96" w:rsidP="00F93F96">
      <w:pPr>
        <w:widowControl/>
        <w:ind w:firstLine="709"/>
        <w:contextualSpacing/>
        <w:jc w:val="both"/>
        <w:rPr>
          <w:rFonts w:eastAsiaTheme="minorHAnsi"/>
          <w:sz w:val="28"/>
          <w:szCs w:val="28"/>
          <w:lang w:eastAsia="en-US"/>
        </w:rPr>
      </w:pPr>
      <w:bookmarkStart w:id="2" w:name="Par51"/>
      <w:bookmarkEnd w:id="2"/>
      <w:r>
        <w:rPr>
          <w:rFonts w:eastAsiaTheme="minorHAnsi"/>
          <w:sz w:val="28"/>
          <w:szCs w:val="28"/>
          <w:lang w:eastAsia="en-US"/>
        </w:rPr>
        <w:t>3.</w:t>
      </w:r>
      <w:r w:rsidRPr="00F93F96">
        <w:rPr>
          <w:rFonts w:eastAsiaTheme="minorHAnsi"/>
          <w:sz w:val="28"/>
          <w:szCs w:val="28"/>
          <w:lang w:eastAsia="en-US"/>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t>3</w:t>
      </w:r>
      <w:r w:rsidRPr="00F93F96">
        <w:rPr>
          <w:rFonts w:eastAsiaTheme="minorHAnsi"/>
          <w:sz w:val="28"/>
          <w:szCs w:val="28"/>
          <w:lang w:eastAsia="en-US"/>
        </w:rPr>
        <w:t>.1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F93F96" w:rsidRPr="00F93F96" w:rsidRDefault="00F93F96" w:rsidP="00F93F96">
      <w:pPr>
        <w:widowControl/>
        <w:ind w:firstLine="709"/>
        <w:contextualSpacing/>
        <w:jc w:val="both"/>
        <w:rPr>
          <w:rFonts w:eastAsiaTheme="minorHAnsi"/>
          <w:sz w:val="28"/>
          <w:szCs w:val="28"/>
          <w:lang w:eastAsia="en-US"/>
        </w:rPr>
      </w:pPr>
      <w:r>
        <w:rPr>
          <w:rFonts w:eastAsiaTheme="minorHAnsi"/>
          <w:sz w:val="28"/>
          <w:szCs w:val="28"/>
          <w:lang w:eastAsia="en-US"/>
        </w:rPr>
        <w:t>3</w:t>
      </w:r>
      <w:r w:rsidRPr="00F93F96">
        <w:rPr>
          <w:rFonts w:eastAsiaTheme="minorHAnsi"/>
          <w:sz w:val="28"/>
          <w:szCs w:val="28"/>
          <w:lang w:eastAsia="en-US"/>
        </w:rPr>
        <w:t xml:space="preserve">.2 </w:t>
      </w:r>
      <w:r w:rsidRPr="00F93F96">
        <w:rPr>
          <w:rFonts w:eastAsiaTheme="minorHAnsi"/>
          <w:bCs/>
          <w:sz w:val="28"/>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93F96" w:rsidRPr="00F93F96" w:rsidRDefault="00F93F96" w:rsidP="00F93F96">
      <w:pPr>
        <w:widowControl/>
        <w:ind w:firstLine="709"/>
        <w:contextualSpacing/>
        <w:jc w:val="both"/>
        <w:rPr>
          <w:rStyle w:val="FontStyle57"/>
          <w:rFonts w:eastAsiaTheme="minorHAnsi"/>
          <w:sz w:val="28"/>
          <w:szCs w:val="28"/>
          <w:lang w:eastAsia="en-US"/>
        </w:rPr>
      </w:pPr>
      <w:r>
        <w:rPr>
          <w:rFonts w:eastAsiaTheme="minorHAnsi"/>
          <w:sz w:val="28"/>
          <w:szCs w:val="28"/>
          <w:lang w:eastAsia="en-US"/>
        </w:rPr>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F93F96" w:rsidRPr="002E7005" w:rsidRDefault="00F93F96" w:rsidP="00F93F96">
      <w:pPr>
        <w:pStyle w:val="Style20"/>
        <w:widowControl/>
        <w:tabs>
          <w:tab w:val="left" w:pos="1018"/>
        </w:tabs>
        <w:spacing w:line="240" w:lineRule="auto"/>
        <w:ind w:firstLine="709"/>
        <w:jc w:val="both"/>
        <w:rPr>
          <w:rStyle w:val="FontStyle57"/>
          <w:sz w:val="28"/>
          <w:szCs w:val="28"/>
        </w:rPr>
      </w:pPr>
      <w:r>
        <w:rPr>
          <w:rStyle w:val="FontStyle57"/>
          <w:sz w:val="28"/>
          <w:szCs w:val="28"/>
        </w:rPr>
        <w:t xml:space="preserve">- </w:t>
      </w:r>
      <w:r w:rsidRPr="002E7005">
        <w:rPr>
          <w:rStyle w:val="FontStyle57"/>
          <w:sz w:val="28"/>
          <w:szCs w:val="28"/>
        </w:rPr>
        <w:t xml:space="preserve">прием заявления о предоставлении разрешения от физического или юридического лица, заинтересованного в предоставлении </w:t>
      </w:r>
      <w:r>
        <w:rPr>
          <w:rStyle w:val="FontStyle57"/>
          <w:sz w:val="28"/>
          <w:szCs w:val="28"/>
        </w:rPr>
        <w:t>муниципальной услуги</w:t>
      </w:r>
      <w:r w:rsidRPr="002E7005">
        <w:rPr>
          <w:rStyle w:val="FontStyle57"/>
          <w:sz w:val="28"/>
          <w:szCs w:val="28"/>
        </w:rPr>
        <w:t xml:space="preserve"> (далее также</w:t>
      </w:r>
      <w:r>
        <w:rPr>
          <w:rStyle w:val="FontStyle57"/>
          <w:sz w:val="28"/>
          <w:szCs w:val="28"/>
        </w:rPr>
        <w:t xml:space="preserve"> – </w:t>
      </w:r>
      <w:r w:rsidRPr="002E7005">
        <w:rPr>
          <w:rStyle w:val="FontStyle57"/>
          <w:sz w:val="28"/>
          <w:szCs w:val="28"/>
        </w:rPr>
        <w:t>заявитель);</w:t>
      </w:r>
    </w:p>
    <w:p w:rsidR="00F93F96" w:rsidRPr="002E7005" w:rsidRDefault="00F93F96" w:rsidP="00F93F96">
      <w:pPr>
        <w:pStyle w:val="Style19"/>
        <w:widowControl/>
        <w:tabs>
          <w:tab w:val="left" w:pos="1018"/>
        </w:tabs>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рассмотрение заявления о предоставлении</w:t>
      </w:r>
      <w:r>
        <w:rPr>
          <w:rStyle w:val="FontStyle57"/>
          <w:sz w:val="28"/>
          <w:szCs w:val="28"/>
        </w:rPr>
        <w:t xml:space="preserve"> муниципальной услуги</w:t>
      </w:r>
      <w:r w:rsidRPr="002E7005">
        <w:rPr>
          <w:rStyle w:val="FontStyle57"/>
          <w:sz w:val="28"/>
          <w:szCs w:val="28"/>
        </w:rPr>
        <w:t>;</w:t>
      </w:r>
    </w:p>
    <w:p w:rsidR="00F93F96" w:rsidRPr="002E7005" w:rsidRDefault="00F93F96" w:rsidP="00F93F96">
      <w:pPr>
        <w:pStyle w:val="Style20"/>
        <w:widowControl/>
        <w:tabs>
          <w:tab w:val="left" w:pos="1109"/>
        </w:tabs>
        <w:spacing w:line="240" w:lineRule="auto"/>
        <w:jc w:val="both"/>
        <w:rPr>
          <w:rStyle w:val="FontStyle57"/>
          <w:sz w:val="28"/>
          <w:szCs w:val="28"/>
        </w:rPr>
      </w:pPr>
      <w:r>
        <w:rPr>
          <w:rStyle w:val="FontStyle57"/>
          <w:sz w:val="28"/>
          <w:szCs w:val="28"/>
        </w:rPr>
        <w:t xml:space="preserve">- </w:t>
      </w:r>
      <w:r w:rsidRPr="002E7005">
        <w:rPr>
          <w:rStyle w:val="FontStyle57"/>
          <w:sz w:val="28"/>
          <w:szCs w:val="28"/>
        </w:rPr>
        <w:t>проведение публичных слушаний по вопросу о предоставлении</w:t>
      </w:r>
      <w:r>
        <w:rPr>
          <w:rStyle w:val="FontStyle57"/>
          <w:sz w:val="28"/>
          <w:szCs w:val="28"/>
        </w:rPr>
        <w:t xml:space="preserve"> разрешения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 xml:space="preserve">подготовка рекомендаций о предоставлении разрешения на </w:t>
      </w:r>
      <w:r>
        <w:rPr>
          <w:rStyle w:val="FontStyle57"/>
          <w:sz w:val="28"/>
          <w:szCs w:val="28"/>
        </w:rPr>
        <w:t>отклонение от предельных параметров</w:t>
      </w:r>
      <w:r w:rsidRPr="002E7005">
        <w:rPr>
          <w:rStyle w:val="FontStyle57"/>
          <w:sz w:val="28"/>
          <w:szCs w:val="28"/>
        </w:rPr>
        <w:t xml:space="preserve"> или об отказе в предоставлении разрешения</w:t>
      </w:r>
      <w:r>
        <w:rPr>
          <w:rStyle w:val="FontStyle57"/>
          <w:sz w:val="28"/>
          <w:szCs w:val="28"/>
        </w:rPr>
        <w:t xml:space="preserve"> на отклонение от предельных параметров</w:t>
      </w:r>
      <w:r w:rsidRPr="002E7005">
        <w:rPr>
          <w:rStyle w:val="FontStyle57"/>
          <w:sz w:val="28"/>
          <w:szCs w:val="28"/>
        </w:rPr>
        <w:t xml:space="preserve">, принятие решения главой </w:t>
      </w:r>
      <w:r>
        <w:rPr>
          <w:sz w:val="28"/>
          <w:szCs w:val="28"/>
        </w:rPr>
        <w:t>Уриковского муниципального образования</w:t>
      </w:r>
      <w:r w:rsidRPr="002E7005">
        <w:rPr>
          <w:rStyle w:val="FontStyle57"/>
          <w:sz w:val="28"/>
          <w:szCs w:val="28"/>
        </w:rPr>
        <w:t>;</w:t>
      </w:r>
    </w:p>
    <w:p w:rsidR="00F93F96" w:rsidRPr="002E7005" w:rsidRDefault="00F93F96" w:rsidP="00F93F96">
      <w:pPr>
        <w:pStyle w:val="Style21"/>
        <w:widowControl/>
        <w:tabs>
          <w:tab w:val="left" w:pos="1109"/>
        </w:tabs>
        <w:spacing w:line="240" w:lineRule="auto"/>
        <w:rPr>
          <w:rStyle w:val="FontStyle57"/>
          <w:sz w:val="28"/>
          <w:szCs w:val="28"/>
        </w:rPr>
      </w:pPr>
      <w:r>
        <w:rPr>
          <w:rStyle w:val="FontStyle57"/>
          <w:sz w:val="28"/>
          <w:szCs w:val="28"/>
        </w:rPr>
        <w:t xml:space="preserve">- </w:t>
      </w:r>
      <w:r w:rsidRPr="002E7005">
        <w:rPr>
          <w:rStyle w:val="FontStyle57"/>
          <w:sz w:val="28"/>
          <w:szCs w:val="28"/>
        </w:rPr>
        <w:t>обеспечение выполнения иных обязанностей органом местного самоуправления в связи с предоставлением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5"/>
        <w:widowControl/>
        <w:spacing w:line="240" w:lineRule="auto"/>
        <w:ind w:firstLine="701"/>
        <w:rPr>
          <w:rStyle w:val="FontStyle57"/>
          <w:sz w:val="28"/>
          <w:szCs w:val="28"/>
        </w:rPr>
      </w:pPr>
      <w:r>
        <w:rPr>
          <w:rStyle w:val="FontStyle57"/>
          <w:sz w:val="28"/>
          <w:szCs w:val="28"/>
        </w:rPr>
        <w:t xml:space="preserve">6. </w:t>
      </w:r>
      <w:r w:rsidRPr="002E7005">
        <w:rPr>
          <w:rStyle w:val="FontStyle57"/>
          <w:sz w:val="28"/>
          <w:szCs w:val="28"/>
        </w:rPr>
        <w:t>Блок-схема, отражающая процедуры, связанные с предоставлен</w:t>
      </w:r>
      <w:r>
        <w:rPr>
          <w:rStyle w:val="FontStyle57"/>
          <w:sz w:val="28"/>
          <w:szCs w:val="28"/>
        </w:rPr>
        <w:t xml:space="preserve">ием разрешения </w:t>
      </w:r>
      <w:r w:rsidRPr="002E7005">
        <w:rPr>
          <w:rStyle w:val="FontStyle57"/>
          <w:sz w:val="28"/>
          <w:szCs w:val="28"/>
        </w:rPr>
        <w:t>на</w:t>
      </w:r>
      <w:r>
        <w:rPr>
          <w:rStyle w:val="FontStyle57"/>
          <w:sz w:val="28"/>
          <w:szCs w:val="28"/>
        </w:rPr>
        <w:t xml:space="preserve"> отклонение от предельных параметров, представлена в п</w:t>
      </w:r>
      <w:r w:rsidRPr="002E7005">
        <w:rPr>
          <w:rStyle w:val="FontStyle57"/>
          <w:sz w:val="28"/>
          <w:szCs w:val="28"/>
        </w:rPr>
        <w:t>риложении 1 к настоящему Административному регламенту.</w:t>
      </w: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 xml:space="preserve">а) при личном контакте </w:t>
      </w:r>
      <w:r w:rsidR="00452EBA" w:rsidRPr="00C2696B">
        <w:rPr>
          <w:sz w:val="28"/>
          <w:szCs w:val="28"/>
        </w:rPr>
        <w:t>(обращении)</w:t>
      </w:r>
      <w:r w:rsidR="00452EBA">
        <w:rPr>
          <w:sz w:val="28"/>
          <w:szCs w:val="28"/>
        </w:rPr>
        <w:t xml:space="preserve"> </w:t>
      </w:r>
      <w:r w:rsidRPr="00F93F96">
        <w:rPr>
          <w:sz w:val="28"/>
          <w:szCs w:val="28"/>
        </w:rPr>
        <w:t>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.урик-а</w:t>
      </w:r>
      <w:r w:rsidRPr="00F93F96">
        <w:rPr>
          <w:sz w:val="28"/>
          <w:szCs w:val="28"/>
        </w:rPr>
        <w:t xml:space="preserve">дм.рф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w:t>
      </w:r>
      <w:r w:rsidR="00452EBA">
        <w:rPr>
          <w:sz w:val="28"/>
          <w:szCs w:val="28"/>
        </w:rPr>
        <w:t xml:space="preserve"> имущественных отношений (далее- </w:t>
      </w:r>
      <w:r>
        <w:rPr>
          <w:sz w:val="28"/>
          <w:szCs w:val="28"/>
        </w:rPr>
        <w:t>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предоставление информации, должно принять все необходимые меры по предоставлению заявителю </w:t>
      </w:r>
      <w:r w:rsidR="00452EBA">
        <w:rPr>
          <w:sz w:val="28"/>
          <w:szCs w:val="28"/>
        </w:rPr>
        <w:t xml:space="preserve">исчерпывающей </w:t>
      </w:r>
      <w:r w:rsidRPr="00F93F96">
        <w:rPr>
          <w:sz w:val="28"/>
          <w:szCs w:val="28"/>
        </w:rPr>
        <w:t xml:space="preserve">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w:t>
      </w:r>
      <w:r w:rsidRPr="00C2696B">
        <w:rPr>
          <w:sz w:val="28"/>
          <w:szCs w:val="28"/>
        </w:rPr>
        <w:t>) об уполномоченном органе, осуществляющем предоставление муниципальной услуги, включая информацию о месте нахождения уполномоченного органа,</w:t>
      </w:r>
      <w:r w:rsidRPr="00F93F96">
        <w:rPr>
          <w:sz w:val="28"/>
          <w:szCs w:val="28"/>
        </w:rPr>
        <w:t xml:space="preserve">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r>
        <w:rPr>
          <w:rFonts w:asciiTheme="minorHAnsi" w:hAnsiTheme="minorHAnsi"/>
          <w:sz w:val="28"/>
          <w:szCs w:val="20"/>
        </w:rPr>
        <w:t>урик-адм.рф</w:t>
      </w:r>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w:t>
      </w:r>
      <w:r w:rsidR="00A010EA">
        <w:rPr>
          <w:sz w:val="28"/>
          <w:szCs w:val="28"/>
        </w:rPr>
        <w:t>,</w:t>
      </w:r>
      <w:r>
        <w:rPr>
          <w:sz w:val="28"/>
          <w:szCs w:val="28"/>
        </w:rPr>
        <w:t xml:space="preserve">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r>
        <w:rPr>
          <w:rFonts w:asciiTheme="minorHAnsi" w:hAnsiTheme="minorHAnsi"/>
          <w:color w:val="0000FF"/>
          <w:sz w:val="28"/>
          <w:szCs w:val="20"/>
          <w:u w:val="single"/>
        </w:rPr>
        <w:t>урик-адм.рф</w:t>
      </w:r>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115"/>
        <w:gridCol w:w="2555"/>
        <w:gridCol w:w="3675"/>
      </w:tblGrid>
      <w:tr w:rsidR="00F93F96" w:rsidRPr="00F93F96" w:rsidTr="005652B3">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5652B3">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652B3">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652B3">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5652B3">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5652B3">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Pr>
          <w:rStyle w:val="FontStyle57"/>
          <w:sz w:val="28"/>
          <w:szCs w:val="28"/>
        </w:rPr>
        <w:t>П</w:t>
      </w:r>
      <w:r w:rsidRPr="002E7005">
        <w:rPr>
          <w:rStyle w:val="FontStyle57"/>
          <w:sz w:val="28"/>
          <w:szCs w:val="28"/>
        </w:rPr>
        <w:t>редоставление разрешения</w:t>
      </w:r>
      <w:r>
        <w:rPr>
          <w:rStyle w:val="FontStyle57"/>
          <w:sz w:val="28"/>
          <w:szCs w:val="28"/>
        </w:rPr>
        <w:t xml:space="preserve"> </w:t>
      </w:r>
      <w:r w:rsidRPr="002E7005">
        <w:rPr>
          <w:rStyle w:val="FontStyle57"/>
          <w:sz w:val="28"/>
          <w:szCs w:val="28"/>
        </w:rPr>
        <w:t>на</w:t>
      </w:r>
      <w:r>
        <w:rPr>
          <w:rStyle w:val="FontStyle57"/>
          <w:sz w:val="28"/>
          <w:szCs w:val="28"/>
        </w:rPr>
        <w:t xml:space="preserve"> </w:t>
      </w:r>
      <w:r>
        <w:rPr>
          <w:sz w:val="28"/>
          <w:szCs w:val="28"/>
        </w:rPr>
        <w:t>отклонение от предельных параметров разрешенного строительства</w:t>
      </w:r>
      <w:r w:rsidRPr="00255CB6">
        <w:rPr>
          <w:sz w:val="28"/>
          <w:szCs w:val="28"/>
        </w:rPr>
        <w:t>, реконструкции объектов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r w:rsidRPr="00F93F96">
        <w:rPr>
          <w:sz w:val="28"/>
          <w:szCs w:val="28"/>
        </w:rPr>
        <w:t>ПРЕДОСТАВЛЯЮЩЕГО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При предоставлении муниципальной услуги осуществляется взаимодействие с:</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Pr="002E7005">
        <w:rPr>
          <w:rStyle w:val="FontStyle57"/>
          <w:sz w:val="28"/>
          <w:szCs w:val="28"/>
        </w:rPr>
        <w:t>предоставление    разрешения    на отклонение</w:t>
      </w:r>
      <w:r>
        <w:rPr>
          <w:sz w:val="28"/>
          <w:szCs w:val="28"/>
        </w:rPr>
        <w:t xml:space="preserve"> от предельных параметров разрешенного строительства</w:t>
      </w:r>
      <w:r w:rsidRPr="00255CB6">
        <w:rPr>
          <w:sz w:val="28"/>
          <w:szCs w:val="28"/>
        </w:rPr>
        <w:t xml:space="preserve">, реконструкции объектов капитального </w:t>
      </w:r>
      <w:r>
        <w:rPr>
          <w:sz w:val="28"/>
          <w:szCs w:val="28"/>
        </w:rPr>
        <w:t>с</w:t>
      </w:r>
      <w:r w:rsidRPr="00255CB6">
        <w:rPr>
          <w:sz w:val="28"/>
          <w:szCs w:val="28"/>
        </w:rPr>
        <w:t>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разрешение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разрешения на </w:t>
      </w:r>
      <w:r>
        <w:rPr>
          <w:sz w:val="28"/>
          <w:szCs w:val="28"/>
        </w:rPr>
        <w:t>отклонение от предельных параметров</w:t>
      </w:r>
      <w:r w:rsidRPr="002E7005">
        <w:rPr>
          <w:rStyle w:val="FontStyle57"/>
          <w:sz w:val="28"/>
          <w:szCs w:val="28"/>
        </w:rPr>
        <w:t xml:space="preserve"> с указанием причин принятого решения.</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№76-351/дсп</w:t>
      </w:r>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положения о публичных слушаниях по вопросам землепользования, застройки и планировки 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9"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F93F96" w:rsidRDefault="00F93F96" w:rsidP="00F93F96">
      <w:pPr>
        <w:pStyle w:val="Style26"/>
        <w:widowControl/>
        <w:spacing w:line="240" w:lineRule="auto"/>
        <w:ind w:firstLine="710"/>
        <w:rPr>
          <w:rStyle w:val="FontStyle57"/>
          <w:sz w:val="28"/>
          <w:szCs w:val="28"/>
        </w:rPr>
      </w:pPr>
      <w:r>
        <w:rPr>
          <w:rStyle w:val="FontStyle57"/>
          <w:sz w:val="28"/>
          <w:szCs w:val="28"/>
        </w:rPr>
        <w:t xml:space="preserve">28. </w:t>
      </w:r>
      <w:r w:rsidRPr="00AA6290">
        <w:rPr>
          <w:rStyle w:val="FontStyle57"/>
          <w:sz w:val="28"/>
          <w:szCs w:val="28"/>
        </w:rPr>
        <w:t xml:space="preserve">Сообщения о проведении публичных слушаний по вопросу предоставления разрешения </w:t>
      </w:r>
      <w:r w:rsidRPr="002E7005">
        <w:rPr>
          <w:rStyle w:val="FontStyle57"/>
          <w:sz w:val="28"/>
          <w:szCs w:val="28"/>
        </w:rPr>
        <w:t xml:space="preserve">на </w:t>
      </w:r>
      <w:r>
        <w:rPr>
          <w:sz w:val="28"/>
          <w:szCs w:val="28"/>
        </w:rPr>
        <w:t>отклонение от предельных параметров</w:t>
      </w:r>
      <w:r w:rsidRPr="00AA6290">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w:t>
      </w:r>
      <w:r>
        <w:rPr>
          <w:rStyle w:val="FontStyle57"/>
          <w:sz w:val="28"/>
          <w:szCs w:val="28"/>
        </w:rPr>
        <w:t>7 рабочих</w:t>
      </w:r>
      <w:r w:rsidRPr="00AA6290">
        <w:rPr>
          <w:rStyle w:val="FontStyle57"/>
          <w:sz w:val="28"/>
          <w:szCs w:val="28"/>
        </w:rPr>
        <w:t xml:space="preserve">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r w:rsidRPr="002E7005">
          <w:rPr>
            <w:rStyle w:val="FontStyle57"/>
            <w:sz w:val="28"/>
            <w:szCs w:val="28"/>
            <w:u w:val="single"/>
            <w:lang w:val="en-US"/>
          </w:rPr>
          <w:t>pravo</w:t>
        </w:r>
        <w:r w:rsidRPr="002E7005">
          <w:rPr>
            <w:rStyle w:val="FontStyle57"/>
            <w:sz w:val="28"/>
            <w:szCs w:val="28"/>
            <w:u w:val="single"/>
          </w:rPr>
          <w:t>.</w:t>
        </w:r>
        <w:r w:rsidRPr="002E7005">
          <w:rPr>
            <w:rStyle w:val="FontStyle57"/>
            <w:sz w:val="28"/>
            <w:szCs w:val="28"/>
            <w:u w:val="single"/>
            <w:lang w:val="en-US"/>
          </w:rPr>
          <w:t>gov</w:t>
        </w:r>
        <w:r w:rsidRPr="002E7005">
          <w:rPr>
            <w:rStyle w:val="FontStyle57"/>
            <w:sz w:val="28"/>
            <w:szCs w:val="28"/>
            <w:u w:val="single"/>
          </w:rPr>
          <w:t>.</w:t>
        </w:r>
        <w:r w:rsidRPr="002E7005">
          <w:rPr>
            <w:rStyle w:val="FontStyle57"/>
            <w:sz w:val="28"/>
            <w:szCs w:val="28"/>
            <w:u w:val="single"/>
            <w:lang w:val="en-US"/>
          </w:rPr>
          <w:t>ru</w:t>
        </w:r>
      </w:hyperlink>
      <w:r w:rsidRPr="002E7005">
        <w:rPr>
          <w:rStyle w:val="FontStyle57"/>
          <w:sz w:val="28"/>
          <w:szCs w:val="28"/>
        </w:rPr>
        <w:t>).   На   Официальном</w:t>
      </w:r>
      <w:bookmarkStart w:id="9" w:name="bookmark2"/>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Pr="004D7244">
          <w:rPr>
            <w:rFonts w:eastAsia="Calibri"/>
            <w:iCs/>
            <w:sz w:val="28"/>
            <w:szCs w:val="28"/>
          </w:rPr>
          <w:t>заявление</w:t>
        </w:r>
      </w:hyperlink>
      <w:r w:rsidRPr="00A15C22">
        <w:rPr>
          <w:rFonts w:eastAsia="Calibri"/>
          <w:iCs/>
          <w:sz w:val="28"/>
          <w:szCs w:val="28"/>
        </w:rPr>
        <w:t xml:space="preserve"> о предоставлении разрешения на отклонение от предельных параметров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Составленная в </w:t>
      </w:r>
      <w:r w:rsidRPr="00A15C22">
        <w:rPr>
          <w:rFonts w:eastAsia="Calibri"/>
          <w:iCs/>
          <w:sz w:val="28"/>
          <w:szCs w:val="28"/>
        </w:rPr>
        <w:t>произвольн</w:t>
      </w:r>
      <w:r>
        <w:rPr>
          <w:rFonts w:eastAsia="Calibri"/>
          <w:iCs/>
          <w:sz w:val="28"/>
          <w:szCs w:val="28"/>
        </w:rPr>
        <w:t xml:space="preserve">ая </w:t>
      </w:r>
      <w:r w:rsidRPr="00A15C22">
        <w:rPr>
          <w:rFonts w:eastAsia="Calibri"/>
          <w:iCs/>
          <w:sz w:val="28"/>
          <w:szCs w:val="28"/>
        </w:rPr>
        <w:t>форме схема организации земельного участка и пояснительная записка.</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Схема планировочной организации земельного участка отображает:</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места размещения существующих и проектируемых объектов капитального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существующие и проектируемые подъезды, подходы к ним;</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здания, строения, сооружения, подлежащие сносу (при наличии);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решения по планировке, благоустройству, озеленению территории, существующие и планируемые автостоянки;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границ зон с особыми условиями использования территорий.</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Пояснительная записка содержит сведения: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параметрах планируемого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о функциональном назначении к строительству или реконструкции объекта капитального строительства;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 xml:space="preserve">о территориях, подверженных риску негативного воздействия </w:t>
      </w:r>
      <w:r w:rsidRPr="00A15C22">
        <w:rPr>
          <w:rFonts w:eastAsia="Calibri"/>
          <w:iCs/>
          <w:sz w:val="28"/>
          <w:szCs w:val="28"/>
        </w:rPr>
        <w:br/>
        <w:t>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подтверждающие наличие у земельного участка характеристик, которые препятствуют эффективному использованию земельного участка</w:t>
      </w:r>
      <w:r w:rsidRPr="00A15C22">
        <w:rPr>
          <w:rFonts w:eastAsia="Calibri"/>
          <w:iCs/>
          <w:sz w:val="28"/>
          <w:szCs w:val="28"/>
        </w:rPr>
        <w:br/>
        <w:t>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w:t>
      </w:r>
      <w:r>
        <w:rPr>
          <w:rFonts w:eastAsia="Calibri"/>
          <w:iCs/>
          <w:sz w:val="28"/>
          <w:szCs w:val="28"/>
        </w:rPr>
        <w:t xml:space="preserve"> </w:t>
      </w:r>
      <w:r w:rsidRPr="00A15C22">
        <w:rPr>
          <w:rFonts w:eastAsia="Calibri"/>
          <w:iCs/>
          <w:sz w:val="28"/>
          <w:szCs w:val="28"/>
        </w:rPr>
        <w:t>для застройки; с обоснованием подтверждения соблюдения технических регламентов.</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widowControl/>
        <w:ind w:firstLine="540"/>
        <w:jc w:val="both"/>
        <w:rPr>
          <w:rFonts w:eastAsia="Calibri"/>
          <w:iCs/>
          <w:sz w:val="28"/>
          <w:szCs w:val="28"/>
        </w:rPr>
      </w:pPr>
      <w:r w:rsidRPr="00A15C22">
        <w:rPr>
          <w:rFonts w:eastAsia="Calibri"/>
          <w:iCs/>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w:t>
      </w:r>
      <w:r>
        <w:rPr>
          <w:rFonts w:eastAsia="Calibri"/>
          <w:iCs/>
          <w:sz w:val="28"/>
          <w:szCs w:val="28"/>
        </w:rPr>
        <w:t>ставлении муниципальной услуги.</w:t>
      </w:r>
    </w:p>
    <w:p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3) сведения, внесенные в государственный кадастр недвижимости (Единый государственный реестр недвижимости):</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кадастровая выписка о земельном участке;</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w:t>
      </w:r>
      <w:r w:rsidRPr="00A15C22">
        <w:rPr>
          <w:rFonts w:eastAsia="Calibri"/>
          <w:iCs/>
          <w:sz w:val="28"/>
          <w:szCs w:val="28"/>
        </w:rPr>
        <w:t>кадастровый план территории, в границах которой расположен земельный участок;</w:t>
      </w:r>
    </w:p>
    <w:p w:rsidR="00F93F96" w:rsidRPr="00A15C22" w:rsidRDefault="00F93F96" w:rsidP="00F93F96">
      <w:pPr>
        <w:widowControl/>
        <w:ind w:firstLine="540"/>
        <w:jc w:val="both"/>
        <w:rPr>
          <w:rFonts w:eastAsia="Calibri"/>
          <w:iCs/>
          <w:sz w:val="28"/>
          <w:szCs w:val="28"/>
        </w:rPr>
      </w:pPr>
      <w:r>
        <w:rPr>
          <w:rFonts w:eastAsia="Calibri"/>
          <w:iCs/>
          <w:sz w:val="28"/>
          <w:szCs w:val="28"/>
        </w:rPr>
        <w:t>4</w:t>
      </w:r>
      <w:r w:rsidRPr="00A15C22">
        <w:rPr>
          <w:rFonts w:eastAsia="Calibri"/>
          <w:iCs/>
          <w:sz w:val="28"/>
          <w:szCs w:val="28"/>
        </w:rPr>
        <w:t xml:space="preserve">) выписка из Единого государственного реестра юридических лиц </w:t>
      </w:r>
      <w:r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93F96" w:rsidRPr="00A15C22" w:rsidRDefault="00F93F96" w:rsidP="00F93F96">
      <w:pPr>
        <w:widowControl/>
        <w:ind w:firstLine="540"/>
        <w:jc w:val="both"/>
        <w:rPr>
          <w:rFonts w:eastAsia="Calibri"/>
          <w:iCs/>
          <w:sz w:val="28"/>
          <w:szCs w:val="28"/>
        </w:rPr>
      </w:pPr>
      <w:r>
        <w:rPr>
          <w:rFonts w:eastAsia="Calibri"/>
          <w:iCs/>
          <w:sz w:val="28"/>
          <w:szCs w:val="28"/>
        </w:rPr>
        <w:t>5</w:t>
      </w:r>
      <w:r w:rsidRPr="00A15C22">
        <w:rPr>
          <w:rFonts w:eastAsia="Calibri"/>
          <w:iCs/>
          <w:sz w:val="28"/>
          <w:szCs w:val="28"/>
        </w:rPr>
        <w:t>) сведения о нахождении земельного участка или объекта капитального строительства, в отношении которых запрашивается разрешение</w:t>
      </w:r>
      <w:r>
        <w:rPr>
          <w:rFonts w:eastAsia="Calibri"/>
          <w:iCs/>
          <w:sz w:val="28"/>
          <w:szCs w:val="28"/>
        </w:rPr>
        <w:t xml:space="preserve"> </w:t>
      </w:r>
      <w:r w:rsidRPr="00A15C22">
        <w:rPr>
          <w:rFonts w:eastAsia="Calibri"/>
          <w:iCs/>
          <w:sz w:val="28"/>
          <w:szCs w:val="28"/>
        </w:rPr>
        <w:t>на отклонение от предельных параметров,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w:t>
      </w:r>
      <w:r>
        <w:rPr>
          <w:rFonts w:eastAsia="Calibri"/>
          <w:iCs/>
          <w:sz w:val="28"/>
          <w:szCs w:val="28"/>
        </w:rPr>
        <w:t xml:space="preserve"> </w:t>
      </w:r>
      <w:r w:rsidRPr="00A15C22">
        <w:rPr>
          <w:rFonts w:eastAsia="Calibri"/>
          <w:iCs/>
          <w:sz w:val="28"/>
          <w:szCs w:val="28"/>
        </w:rPr>
        <w:t>о соответствии запрашиваемого отклонения от предельных параметров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F93F96" w:rsidRPr="00024B3D" w:rsidRDefault="00F93F96" w:rsidP="00F93F96">
      <w:pPr>
        <w:pStyle w:val="Style29"/>
        <w:widowControl/>
        <w:numPr>
          <w:ilvl w:val="0"/>
          <w:numId w:val="11"/>
        </w:numPr>
        <w:tabs>
          <w:tab w:val="left" w:pos="1229"/>
        </w:tabs>
        <w:spacing w:line="240" w:lineRule="auto"/>
        <w:ind w:firstLine="542"/>
        <w:rPr>
          <w:rStyle w:val="FontStyle57"/>
          <w:sz w:val="28"/>
          <w:szCs w:val="28"/>
        </w:rPr>
      </w:pPr>
      <w:r w:rsidRPr="002E7005">
        <w:rPr>
          <w:rStyle w:val="FontStyle57"/>
          <w:sz w:val="28"/>
          <w:szCs w:val="28"/>
        </w:rPr>
        <w:t>несоответствие испрашиваемого разрешения требованиям Федерального</w:t>
      </w:r>
      <w:hyperlink r:id="rId18" w:history="1">
        <w:r w:rsidRPr="00024B3D">
          <w:rPr>
            <w:rStyle w:val="FontStyle57"/>
            <w:sz w:val="28"/>
            <w:szCs w:val="28"/>
          </w:rPr>
          <w:t xml:space="preserve"> закона </w:t>
        </w:r>
      </w:hyperlink>
      <w:r>
        <w:rPr>
          <w:rStyle w:val="FontStyle57"/>
          <w:sz w:val="28"/>
          <w:szCs w:val="28"/>
        </w:rPr>
        <w:t>от 22.07.2008 № 123-ФЗ «</w:t>
      </w:r>
      <w:r w:rsidRPr="00024B3D">
        <w:rPr>
          <w:rStyle w:val="FontStyle57"/>
          <w:sz w:val="28"/>
          <w:szCs w:val="28"/>
        </w:rPr>
        <w:t>Технический регламент о тр</w:t>
      </w:r>
      <w:r>
        <w:rPr>
          <w:rStyle w:val="FontStyle57"/>
          <w:sz w:val="28"/>
          <w:szCs w:val="28"/>
        </w:rPr>
        <w:t>ебованиях пожарной безопасности»</w:t>
      </w:r>
      <w:r w:rsidRPr="00024B3D">
        <w:rPr>
          <w:rStyle w:val="FontStyle57"/>
          <w:sz w:val="28"/>
          <w:szCs w:val="28"/>
        </w:rPr>
        <w:t>;</w:t>
      </w:r>
    </w:p>
    <w:p w:rsidR="00F93F96" w:rsidRPr="002E7005" w:rsidRDefault="00F93F96" w:rsidP="00F93F96">
      <w:pPr>
        <w:pStyle w:val="Style29"/>
        <w:widowControl/>
        <w:numPr>
          <w:ilvl w:val="0"/>
          <w:numId w:val="11"/>
        </w:numPr>
        <w:tabs>
          <w:tab w:val="left" w:pos="1229"/>
        </w:tabs>
        <w:spacing w:line="240" w:lineRule="auto"/>
        <w:ind w:firstLine="542"/>
        <w:rPr>
          <w:rStyle w:val="FontStyle57"/>
          <w:sz w:val="28"/>
          <w:szCs w:val="28"/>
        </w:rPr>
      </w:pPr>
      <w:r w:rsidRPr="00024B3D">
        <w:rPr>
          <w:rStyle w:val="FontStyle57"/>
          <w:sz w:val="28"/>
          <w:szCs w:val="28"/>
        </w:rPr>
        <w:t>несоответствие испрашиваемого разрешения требованиям Федерального</w:t>
      </w:r>
      <w:hyperlink r:id="rId19" w:history="1">
        <w:r w:rsidRPr="00024B3D">
          <w:rPr>
            <w:rStyle w:val="FontStyle57"/>
            <w:sz w:val="28"/>
            <w:szCs w:val="28"/>
          </w:rPr>
          <w:t xml:space="preserve"> закона </w:t>
        </w:r>
      </w:hyperlink>
      <w:r>
        <w:rPr>
          <w:rStyle w:val="FontStyle57"/>
          <w:sz w:val="28"/>
          <w:szCs w:val="28"/>
        </w:rPr>
        <w:t>от 30.12.2009 № 384-ФЗ «</w:t>
      </w:r>
      <w:r w:rsidRPr="002E7005">
        <w:rPr>
          <w:rStyle w:val="FontStyle57"/>
          <w:sz w:val="28"/>
          <w:szCs w:val="28"/>
        </w:rPr>
        <w:t>Технический регламент о б</w:t>
      </w:r>
      <w:r>
        <w:rPr>
          <w:rStyle w:val="FontStyle57"/>
          <w:sz w:val="28"/>
          <w:szCs w:val="28"/>
        </w:rPr>
        <w:t>езопасности зданий и сооружений»</w:t>
      </w:r>
      <w:r w:rsidRPr="002E7005">
        <w:rPr>
          <w:rStyle w:val="FontStyle57"/>
          <w:sz w:val="28"/>
          <w:szCs w:val="28"/>
        </w:rPr>
        <w:t>;</w:t>
      </w:r>
    </w:p>
    <w:p w:rsidR="00F93F96"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3)</w:t>
      </w:r>
      <w:r w:rsidRPr="002E7005">
        <w:rPr>
          <w:rStyle w:val="FontStyle57"/>
          <w:sz w:val="28"/>
          <w:szCs w:val="28"/>
        </w:rPr>
        <w:tab/>
        <w:t>несоответствие испрашиваемого разрешения требованиям иных</w:t>
      </w:r>
      <w:r w:rsidRPr="002E7005">
        <w:rPr>
          <w:rStyle w:val="FontStyle57"/>
          <w:sz w:val="28"/>
          <w:szCs w:val="28"/>
        </w:rPr>
        <w:br/>
        <w:t>технических регламентов</w:t>
      </w:r>
      <w:r>
        <w:rPr>
          <w:rStyle w:val="FontStyle57"/>
          <w:sz w:val="28"/>
          <w:szCs w:val="28"/>
        </w:rPr>
        <w:t>;</w:t>
      </w:r>
    </w:p>
    <w:p w:rsidR="00F93F96" w:rsidRPr="00A15C22" w:rsidRDefault="00F93F96" w:rsidP="00F93F96">
      <w:pPr>
        <w:pStyle w:val="Style29"/>
        <w:widowControl/>
        <w:tabs>
          <w:tab w:val="left" w:pos="1013"/>
        </w:tabs>
        <w:spacing w:line="240" w:lineRule="auto"/>
        <w:ind w:firstLine="547"/>
        <w:rPr>
          <w:rFonts w:eastAsia="Calibri"/>
          <w:bCs/>
          <w:iCs/>
          <w:sz w:val="28"/>
          <w:szCs w:val="28"/>
        </w:rPr>
      </w:pPr>
      <w:r>
        <w:rPr>
          <w:rStyle w:val="FontStyle57"/>
          <w:sz w:val="28"/>
          <w:szCs w:val="28"/>
        </w:rPr>
        <w:t xml:space="preserve">4) </w:t>
      </w:r>
      <w:r w:rsidRPr="00A15C22">
        <w:rPr>
          <w:rFonts w:eastAsia="Calibri"/>
          <w:bCs/>
          <w:iCs/>
          <w:sz w:val="28"/>
          <w:szCs w:val="28"/>
        </w:rPr>
        <w:t xml:space="preserve">наличие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A15C22">
          <w:rPr>
            <w:rFonts w:eastAsia="Calibri"/>
            <w:bCs/>
            <w:iCs/>
            <w:sz w:val="28"/>
            <w:szCs w:val="28"/>
          </w:rPr>
          <w:t>части 2 статьи 55.32</w:t>
        </w:r>
      </w:hyperlink>
      <w:r w:rsidRPr="00A15C22">
        <w:rPr>
          <w:rFonts w:eastAsia="Calibri"/>
          <w:bCs/>
          <w:iCs/>
          <w:sz w:val="28"/>
          <w:szCs w:val="28"/>
        </w:rPr>
        <w:t xml:space="preserve"> Г</w:t>
      </w:r>
      <w:r>
        <w:rPr>
          <w:rFonts w:eastAsia="Calibri"/>
          <w:bCs/>
          <w:iCs/>
          <w:sz w:val="28"/>
          <w:szCs w:val="28"/>
        </w:rPr>
        <w:t>радостроительного кодекса Российской Федерации</w:t>
      </w:r>
      <w:r w:rsidRPr="00A15C22">
        <w:rPr>
          <w:rFonts w:eastAsia="Calibri"/>
          <w:bCs/>
          <w:iCs/>
          <w:sz w:val="28"/>
          <w:szCs w:val="28"/>
        </w:rPr>
        <w:t>, за исключением случаев, если по результатам рассмотрения данного уведомления органом местного самоуправления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w:t>
      </w:r>
      <w:r>
        <w:rPr>
          <w:rFonts w:eastAsia="Calibri"/>
          <w:bCs/>
          <w:iCs/>
          <w:sz w:val="28"/>
          <w:szCs w:val="28"/>
        </w:rPr>
        <w:t xml:space="preserve"> </w:t>
      </w:r>
      <w:r w:rsidRPr="00A15C22">
        <w:rPr>
          <w:rFonts w:eastAsia="Calibri"/>
          <w:bCs/>
          <w:iCs/>
          <w:sz w:val="28"/>
          <w:szCs w:val="28"/>
        </w:rPr>
        <w:t>в соответствие с установленными требованиями</w:t>
      </w:r>
      <w:r>
        <w:rPr>
          <w:rFonts w:eastAsia="Calibri"/>
          <w:bCs/>
          <w:iCs/>
          <w:sz w:val="28"/>
          <w:szCs w:val="28"/>
        </w:rPr>
        <w:t>.</w:t>
      </w:r>
    </w:p>
    <w:p w:rsidR="00F93F96" w:rsidRPr="002E7005" w:rsidRDefault="00F93F96" w:rsidP="00F93F96">
      <w:pPr>
        <w:pStyle w:val="Style29"/>
        <w:widowControl/>
        <w:tabs>
          <w:tab w:val="left" w:pos="1013"/>
        </w:tabs>
        <w:spacing w:line="240" w:lineRule="auto"/>
        <w:ind w:firstLine="547"/>
        <w:rPr>
          <w:rStyle w:val="FontStyle57"/>
          <w:sz w:val="28"/>
          <w:szCs w:val="28"/>
        </w:rPr>
      </w:pPr>
      <w:r w:rsidRPr="002E7005">
        <w:rPr>
          <w:rStyle w:val="FontStyle57"/>
          <w:sz w:val="28"/>
          <w:szCs w:val="28"/>
        </w:rPr>
        <w:t xml:space="preserve">Решение о предоставлении разрешения на </w:t>
      </w:r>
      <w:r>
        <w:rPr>
          <w:rStyle w:val="FontStyle57"/>
          <w:sz w:val="28"/>
          <w:szCs w:val="28"/>
        </w:rPr>
        <w:t>отклонение от предельных параметров разрешенного строительства, реконструкции</w:t>
      </w:r>
      <w:r w:rsidRPr="002E7005">
        <w:rPr>
          <w:rStyle w:val="FontStyle57"/>
          <w:sz w:val="28"/>
          <w:szCs w:val="28"/>
        </w:rPr>
        <w:t xml:space="preserve"> или об отказе в предоставлении такого разрешения принимает глава </w:t>
      </w:r>
      <w:r>
        <w:rPr>
          <w:rStyle w:val="FontStyle57"/>
          <w:sz w:val="28"/>
          <w:szCs w:val="28"/>
        </w:rPr>
        <w:t>Уриковского муниципального образования</w:t>
      </w:r>
      <w:r w:rsidRPr="002E7005">
        <w:rPr>
          <w:rStyle w:val="FontStyle57"/>
          <w:sz w:val="28"/>
          <w:szCs w:val="28"/>
        </w:rPr>
        <w:t xml:space="preserve"> на основании рекомендаций Комиссии</w:t>
      </w:r>
      <w:r>
        <w:rPr>
          <w:rStyle w:val="FontStyle57"/>
          <w:sz w:val="28"/>
          <w:szCs w:val="28"/>
        </w:rPr>
        <w:t xml:space="preserve"> ПЗЗ</w:t>
      </w:r>
      <w:r w:rsidRPr="002E7005">
        <w:rPr>
          <w:rStyle w:val="FontStyle57"/>
          <w:sz w:val="28"/>
          <w:szCs w:val="28"/>
        </w:rPr>
        <w:t>, подготовленных на основании заключения о результатах публичных слушаний по вопросу о предоставлении разрешения на</w:t>
      </w:r>
      <w:r>
        <w:rPr>
          <w:rStyle w:val="FontStyle57"/>
          <w:sz w:val="28"/>
          <w:szCs w:val="28"/>
        </w:rPr>
        <w:t xml:space="preserve"> отклонение от предельных параметров.</w:t>
      </w:r>
    </w:p>
    <w:p w:rsidR="00F93F96" w:rsidRPr="00F93F96" w:rsidRDefault="00F93F96" w:rsidP="00F93F96">
      <w:pPr>
        <w:widowControl/>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Pr="00F93F96" w:rsidRDefault="001B1F60" w:rsidP="00F93F96">
      <w:pPr>
        <w:widowControl/>
        <w:autoSpaceDE/>
        <w:autoSpaceDN/>
        <w:adjustRightInd/>
        <w:ind w:firstLine="709"/>
        <w:jc w:val="center"/>
        <w:rPr>
          <w:rFonts w:eastAsiaTheme="minorHAnsi"/>
          <w:bCs/>
          <w:sz w:val="28"/>
          <w:szCs w:val="28"/>
          <w:lang w:eastAsia="en-US"/>
        </w:rPr>
      </w:pPr>
      <w:r>
        <w:rPr>
          <w:rFonts w:eastAsiaTheme="minorHAnsi"/>
          <w:bCs/>
          <w:sz w:val="28"/>
          <w:szCs w:val="28"/>
          <w:lang w:eastAsia="en-US"/>
        </w:rPr>
        <w:t>ГЛАВА 13</w:t>
      </w:r>
      <w:r w:rsidR="00F93F96" w:rsidRPr="00F93F96">
        <w:rPr>
          <w:rFonts w:eastAsiaTheme="minorHAnsi"/>
          <w:bCs/>
          <w:sz w:val="28"/>
          <w:szCs w:val="28"/>
          <w:lang w:eastAsia="en-US"/>
        </w:rPr>
        <w:t xml:space="preserve">. </w:t>
      </w:r>
      <w:r>
        <w:rPr>
          <w:rFonts w:eastAsiaTheme="minorHAnsi"/>
          <w:bCs/>
          <w:sz w:val="28"/>
          <w:szCs w:val="28"/>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565976"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 xml:space="preserve">печаток и ошибок </w:t>
      </w:r>
      <w:r w:rsidRPr="009C6037">
        <w:rPr>
          <w:rFonts w:eastAsiaTheme="minorHAnsi"/>
          <w:sz w:val="28"/>
          <w:szCs w:val="28"/>
          <w:lang w:eastAsia="en-US"/>
        </w:rPr>
        <w:t xml:space="preserve">Администрация </w:t>
      </w:r>
      <w:r w:rsidR="009C6037" w:rsidRPr="009C6037">
        <w:rPr>
          <w:rFonts w:eastAsiaTheme="minorHAnsi"/>
          <w:sz w:val="28"/>
          <w:szCs w:val="28"/>
          <w:lang w:eastAsia="en-US"/>
        </w:rPr>
        <w:t>(</w:t>
      </w:r>
      <w:r w:rsidRPr="009C6037">
        <w:rPr>
          <w:rFonts w:eastAsiaTheme="minorHAnsi"/>
          <w:sz w:val="28"/>
          <w:szCs w:val="28"/>
          <w:lang w:eastAsia="en-US"/>
        </w:rPr>
        <w:t>Уполномоченный орган</w:t>
      </w:r>
      <w:r w:rsidR="009C6037" w:rsidRPr="009C6037">
        <w:rPr>
          <w:rFonts w:eastAsiaTheme="minorHAnsi"/>
          <w:sz w:val="28"/>
          <w:szCs w:val="28"/>
          <w:lang w:eastAsia="en-US"/>
        </w:rPr>
        <w:t>)</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C2696B">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подачи заявления об исправлении опечаток в элект</w:t>
      </w:r>
      <w:r w:rsidR="00C2696B">
        <w:rPr>
          <w:rFonts w:eastAsiaTheme="minorHAnsi"/>
          <w:sz w:val="28"/>
          <w:szCs w:val="28"/>
          <w:lang w:eastAsia="en-US"/>
        </w:rPr>
        <w:t>ронной форме через,</w:t>
      </w:r>
      <w:r w:rsidRPr="00F93F96">
        <w:rPr>
          <w:rFonts w:eastAsiaTheme="minorHAnsi"/>
          <w:sz w:val="28"/>
          <w:szCs w:val="28"/>
          <w:lang w:eastAsia="en-US"/>
        </w:rPr>
        <w:t xml:space="preserve">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C2696B">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sidRPr="006D561D">
        <w:rPr>
          <w:sz w:val="28"/>
          <w:szCs w:val="20"/>
        </w:rPr>
        <w:t>60. Максимальное время ожидания в очереди при получении результата муниципальной услуги не превышает 15 минут.</w:t>
      </w:r>
      <w:r w:rsidR="006D561D">
        <w:rPr>
          <w:sz w:val="28"/>
          <w:szCs w:val="20"/>
        </w:rPr>
        <w:t xml:space="preserve"> </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В КОТОРЫХ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t>65</w:t>
      </w:r>
      <w:r w:rsidRPr="00F93F96">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w:t>
      </w:r>
      <w:r w:rsidR="00937BE5">
        <w:rPr>
          <w:sz w:val="28"/>
          <w:szCs w:val="28"/>
        </w:rPr>
        <w:t xml:space="preserve"> </w:t>
      </w:r>
      <w:r w:rsidRPr="00F93F96">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w:t>
      </w:r>
      <w:r w:rsidR="00C2696B">
        <w:rPr>
          <w:sz w:val="28"/>
          <w:szCs w:val="28"/>
        </w:rPr>
        <w:t>.</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.урик-адм.рф</w:t>
      </w:r>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C2696B">
        <w:rPr>
          <w:sz w:val="28"/>
          <w:szCs w:val="28"/>
        </w:rPr>
        <w:t xml:space="preserve">Раздел III. </w:t>
      </w:r>
      <w:bookmarkStart w:id="27" w:name="Par410"/>
      <w:bookmarkEnd w:id="27"/>
      <w:r w:rsidRPr="00C2696B">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F93F96" w:rsidRPr="002E7005" w:rsidRDefault="00F93F96" w:rsidP="00F93F96">
      <w:pPr>
        <w:pStyle w:val="Style31"/>
        <w:widowControl/>
        <w:spacing w:line="240" w:lineRule="auto"/>
        <w:rPr>
          <w:rStyle w:val="FontStyle57"/>
          <w:sz w:val="28"/>
          <w:szCs w:val="28"/>
        </w:rPr>
      </w:pPr>
      <w:r>
        <w:rPr>
          <w:rStyle w:val="FontStyle57"/>
          <w:sz w:val="28"/>
          <w:szCs w:val="28"/>
        </w:rPr>
        <w:t xml:space="preserve">- </w:t>
      </w:r>
      <w:r w:rsidRPr="002E7005">
        <w:rPr>
          <w:rStyle w:val="FontStyle57"/>
          <w:sz w:val="28"/>
          <w:szCs w:val="28"/>
        </w:rPr>
        <w:t>прием заявления и иных документов, необходимых для предоставления муниципальной услуги, при личном обращении заявителя;</w:t>
      </w:r>
    </w:p>
    <w:p w:rsidR="00F93F96" w:rsidRPr="002E7005" w:rsidRDefault="00F93F96" w:rsidP="00F93F96">
      <w:pPr>
        <w:pStyle w:val="Style33"/>
        <w:widowControl/>
        <w:tabs>
          <w:tab w:val="left" w:pos="0"/>
        </w:tabs>
        <w:spacing w:line="240" w:lineRule="auto"/>
        <w:ind w:firstLine="547"/>
        <w:rPr>
          <w:rStyle w:val="FontStyle57"/>
          <w:sz w:val="28"/>
          <w:szCs w:val="28"/>
        </w:rPr>
      </w:pPr>
      <w:r>
        <w:rPr>
          <w:rStyle w:val="FontStyle57"/>
          <w:sz w:val="28"/>
          <w:szCs w:val="28"/>
        </w:rPr>
        <w:t xml:space="preserve">- </w:t>
      </w:r>
      <w:r w:rsidRPr="002E7005">
        <w:rPr>
          <w:rStyle w:val="FontStyle57"/>
          <w:sz w:val="28"/>
          <w:szCs w:val="28"/>
        </w:rPr>
        <w:t xml:space="preserve">прием документов при обращении по почте либо в электронной </w:t>
      </w:r>
      <w:r>
        <w:rPr>
          <w:rStyle w:val="FontStyle57"/>
          <w:sz w:val="28"/>
          <w:szCs w:val="28"/>
        </w:rPr>
        <w:t>ф</w:t>
      </w:r>
      <w:r w:rsidRPr="002E7005">
        <w:rPr>
          <w:rStyle w:val="FontStyle57"/>
          <w:sz w:val="28"/>
          <w:szCs w:val="28"/>
        </w:rPr>
        <w:t>орме;</w:t>
      </w:r>
    </w:p>
    <w:p w:rsidR="00F93F96" w:rsidRPr="002E7005" w:rsidRDefault="00F93F96" w:rsidP="00F93F96">
      <w:pPr>
        <w:pStyle w:val="Style33"/>
        <w:widowControl/>
        <w:tabs>
          <w:tab w:val="left" w:pos="706"/>
        </w:tabs>
        <w:spacing w:line="240" w:lineRule="auto"/>
        <w:ind w:left="547" w:firstLine="0"/>
        <w:jc w:val="left"/>
        <w:rPr>
          <w:rStyle w:val="FontStyle57"/>
          <w:sz w:val="28"/>
          <w:szCs w:val="28"/>
        </w:rPr>
      </w:pPr>
      <w:r>
        <w:rPr>
          <w:rStyle w:val="FontStyle57"/>
          <w:sz w:val="28"/>
          <w:szCs w:val="28"/>
        </w:rPr>
        <w:t xml:space="preserve">- </w:t>
      </w:r>
      <w:r w:rsidRPr="002E7005">
        <w:rPr>
          <w:rStyle w:val="FontStyle57"/>
          <w:sz w:val="28"/>
          <w:szCs w:val="28"/>
        </w:rPr>
        <w:t>формирование и направление межведомственных запросов;</w:t>
      </w:r>
    </w:p>
    <w:p w:rsidR="00F93F96" w:rsidRPr="002E7005"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Default="00F93F96" w:rsidP="00F93F96">
      <w:pPr>
        <w:pStyle w:val="Style33"/>
        <w:widowControl/>
        <w:tabs>
          <w:tab w:val="left" w:pos="821"/>
        </w:tabs>
        <w:spacing w:line="240" w:lineRule="auto"/>
        <w:rPr>
          <w:rStyle w:val="FontStyle57"/>
          <w:sz w:val="28"/>
          <w:szCs w:val="28"/>
        </w:rPr>
      </w:pPr>
      <w:r>
        <w:rPr>
          <w:rStyle w:val="FontStyle57"/>
          <w:sz w:val="28"/>
          <w:szCs w:val="28"/>
        </w:rPr>
        <w:t xml:space="preserve">- </w:t>
      </w:r>
      <w:r w:rsidRPr="002E7005">
        <w:rPr>
          <w:rStyle w:val="FontStyle57"/>
          <w:sz w:val="28"/>
          <w:szCs w:val="28"/>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C2696B">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C2696B">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C2696B">
        <w:rPr>
          <w:rStyle w:val="FontStyle57"/>
          <w:sz w:val="28"/>
          <w:szCs w:val="28"/>
        </w:rPr>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на </w:t>
      </w:r>
      <w:r>
        <w:rPr>
          <w:rStyle w:val="FontStyle57"/>
          <w:sz w:val="28"/>
          <w:szCs w:val="28"/>
        </w:rPr>
        <w:t xml:space="preserve">отклонение от предельных параметров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1)</w:t>
      </w:r>
      <w:r w:rsidRPr="002E7005">
        <w:rPr>
          <w:rStyle w:val="FontStyle57"/>
          <w:sz w:val="28"/>
          <w:szCs w:val="28"/>
        </w:rPr>
        <w:tab/>
        <w:t>исследует поступившее заявление и приложенные документы на</w:t>
      </w:r>
      <w:r w:rsidRPr="002E7005">
        <w:rPr>
          <w:rStyle w:val="FontStyle57"/>
          <w:sz w:val="28"/>
          <w:szCs w:val="28"/>
        </w:rPr>
        <w:br/>
        <w:t xml:space="preserve">предмет </w:t>
      </w:r>
      <w:r>
        <w:rPr>
          <w:rStyle w:val="FontStyle57"/>
          <w:sz w:val="28"/>
          <w:szCs w:val="28"/>
        </w:rPr>
        <w:t>соответствия требованиям технических регламентов;</w:t>
      </w:r>
    </w:p>
    <w:p w:rsidR="00F93F96" w:rsidRPr="002E7005" w:rsidRDefault="00F93F96" w:rsidP="00F93F96">
      <w:pPr>
        <w:pStyle w:val="Style39"/>
        <w:widowControl/>
        <w:tabs>
          <w:tab w:val="left" w:pos="893"/>
        </w:tabs>
        <w:spacing w:line="240" w:lineRule="auto"/>
        <w:ind w:firstLine="544"/>
        <w:rPr>
          <w:rStyle w:val="FontStyle57"/>
          <w:sz w:val="28"/>
          <w:szCs w:val="28"/>
        </w:rPr>
      </w:pPr>
      <w:r w:rsidRPr="002E7005">
        <w:rPr>
          <w:rStyle w:val="FontStyle57"/>
          <w:sz w:val="28"/>
          <w:szCs w:val="28"/>
        </w:rPr>
        <w:t>2)</w:t>
      </w:r>
      <w:r w:rsidRPr="002E7005">
        <w:rPr>
          <w:rStyle w:val="FontStyle57"/>
          <w:sz w:val="28"/>
          <w:szCs w:val="28"/>
        </w:rPr>
        <w:tab/>
        <w:t xml:space="preserve">в случае если </w:t>
      </w:r>
      <w:r>
        <w:rPr>
          <w:rStyle w:val="FontStyle57"/>
          <w:sz w:val="28"/>
          <w:szCs w:val="28"/>
        </w:rPr>
        <w:t>соответствует –</w:t>
      </w:r>
      <w:r w:rsidRPr="002E7005">
        <w:rPr>
          <w:rStyle w:val="FontStyle57"/>
          <w:sz w:val="28"/>
          <w:szCs w:val="28"/>
        </w:rPr>
        <w:t xml:space="preserve"> направляет заявление о предоставлении</w:t>
      </w:r>
      <w:r>
        <w:rPr>
          <w:rStyle w:val="FontStyle57"/>
          <w:sz w:val="28"/>
          <w:szCs w:val="28"/>
        </w:rPr>
        <w:t xml:space="preserve"> </w:t>
      </w:r>
      <w:r w:rsidRPr="002E7005">
        <w:rPr>
          <w:rStyle w:val="FontStyle57"/>
          <w:sz w:val="28"/>
          <w:szCs w:val="28"/>
        </w:rPr>
        <w:t xml:space="preserve">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главе </w:t>
      </w:r>
      <w:r>
        <w:rPr>
          <w:sz w:val="28"/>
          <w:szCs w:val="28"/>
        </w:rPr>
        <w:t>Уриковского муниципального образования</w:t>
      </w:r>
      <w:r w:rsidRPr="002E7005">
        <w:rPr>
          <w:rStyle w:val="FontStyle57"/>
          <w:sz w:val="28"/>
          <w:szCs w:val="28"/>
        </w:rPr>
        <w:t xml:space="preserve"> для </w:t>
      </w:r>
      <w:r>
        <w:rPr>
          <w:rStyle w:val="FontStyle57"/>
          <w:sz w:val="28"/>
          <w:szCs w:val="28"/>
        </w:rPr>
        <w:t>п</w:t>
      </w:r>
      <w:r w:rsidRPr="002E7005">
        <w:rPr>
          <w:rStyle w:val="FontStyle57"/>
          <w:sz w:val="28"/>
          <w:szCs w:val="28"/>
        </w:rPr>
        <w:t>роведения публичных слушаний по вопросу</w:t>
      </w:r>
      <w:r>
        <w:rPr>
          <w:rStyle w:val="FontStyle57"/>
          <w:sz w:val="28"/>
          <w:szCs w:val="28"/>
        </w:rPr>
        <w:t xml:space="preserve"> </w:t>
      </w:r>
      <w:r w:rsidRPr="002E7005">
        <w:rPr>
          <w:rStyle w:val="FontStyle57"/>
          <w:sz w:val="28"/>
          <w:szCs w:val="28"/>
        </w:rPr>
        <w:t xml:space="preserve">предоставления разрешения на </w:t>
      </w:r>
      <w:r>
        <w:rPr>
          <w:rStyle w:val="FontStyle57"/>
          <w:sz w:val="28"/>
          <w:szCs w:val="28"/>
        </w:rPr>
        <w:t>отклонение от предельных параметров.</w:t>
      </w:r>
    </w:p>
    <w:p w:rsidR="00F93F96" w:rsidRPr="002E7005" w:rsidRDefault="00F93F96" w:rsidP="00F93F96">
      <w:pPr>
        <w:pStyle w:val="Style39"/>
        <w:widowControl/>
        <w:tabs>
          <w:tab w:val="left" w:pos="1637"/>
        </w:tabs>
        <w:spacing w:line="240" w:lineRule="auto"/>
        <w:rPr>
          <w:rStyle w:val="FontStyle57"/>
          <w:sz w:val="28"/>
          <w:szCs w:val="28"/>
        </w:rPr>
      </w:pPr>
      <w:r>
        <w:rPr>
          <w:rStyle w:val="FontStyle57"/>
          <w:sz w:val="28"/>
          <w:szCs w:val="28"/>
        </w:rPr>
        <w:t>104</w:t>
      </w:r>
      <w:r w:rsidRPr="002E7005">
        <w:rPr>
          <w:rStyle w:val="FontStyle57"/>
          <w:sz w:val="28"/>
          <w:szCs w:val="28"/>
        </w:rPr>
        <w:t>.</w:t>
      </w:r>
      <w:r w:rsidRPr="002E7005">
        <w:rPr>
          <w:rStyle w:val="FontStyle57"/>
          <w:sz w:val="28"/>
          <w:szCs w:val="28"/>
        </w:rPr>
        <w:tab/>
        <w:t>Результатом административной процедуры является</w:t>
      </w:r>
      <w:r w:rsidRPr="002E7005">
        <w:rPr>
          <w:rStyle w:val="FontStyle57"/>
          <w:sz w:val="28"/>
          <w:szCs w:val="28"/>
        </w:rPr>
        <w:br/>
        <w:t xml:space="preserve">муниципальный правовой акт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 xml:space="preserve">или </w:t>
      </w:r>
      <w:r>
        <w:rPr>
          <w:rStyle w:val="FontStyle57"/>
          <w:sz w:val="28"/>
          <w:szCs w:val="28"/>
        </w:rPr>
        <w:t>муниципальный правовой акт о проведении публичных слушаний</w:t>
      </w:r>
      <w:r w:rsidRPr="002E7005">
        <w:rPr>
          <w:rStyle w:val="FontStyle57"/>
          <w:sz w:val="28"/>
          <w:szCs w:val="28"/>
        </w:rPr>
        <w:t>.</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Pr="002E7005"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F93F96" w:rsidRPr="002E7005" w:rsidRDefault="00F93F96" w:rsidP="00F93F96">
      <w:pPr>
        <w:pStyle w:val="Style4"/>
        <w:widowControl/>
        <w:spacing w:line="240" w:lineRule="auto"/>
        <w:ind w:left="168"/>
        <w:rPr>
          <w:sz w:val="28"/>
          <w:szCs w:val="28"/>
        </w:rPr>
      </w:pPr>
    </w:p>
    <w:p w:rsidR="00F93F96" w:rsidRPr="00C2696B"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C2696B">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Pr="002E7005">
        <w:rPr>
          <w:rStyle w:val="FontStyle57"/>
          <w:sz w:val="28"/>
          <w:szCs w:val="28"/>
        </w:rPr>
        <w:t xml:space="preserve">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w:t>
      </w:r>
    </w:p>
    <w:p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108</w:t>
      </w:r>
      <w:r w:rsidRPr="002E7005">
        <w:rPr>
          <w:rStyle w:val="FontStyle57"/>
          <w:sz w:val="28"/>
          <w:szCs w:val="28"/>
        </w:rPr>
        <w:t>.</w:t>
      </w:r>
      <w:r w:rsidRPr="002E7005">
        <w:rPr>
          <w:rStyle w:val="FontStyle57"/>
          <w:sz w:val="28"/>
          <w:szCs w:val="28"/>
        </w:rPr>
        <w:tab/>
        <w:t xml:space="preserve">Глава </w:t>
      </w:r>
      <w:r>
        <w:rPr>
          <w:sz w:val="28"/>
          <w:szCs w:val="28"/>
        </w:rPr>
        <w:t xml:space="preserve">Уриковского муниципального образования </w:t>
      </w:r>
      <w:r>
        <w:rPr>
          <w:rStyle w:val="FontStyle57"/>
          <w:sz w:val="28"/>
          <w:szCs w:val="28"/>
        </w:rPr>
        <w:t xml:space="preserve">в течение трех дней со дня </w:t>
      </w:r>
      <w:r w:rsidRPr="002E7005">
        <w:rPr>
          <w:rStyle w:val="FontStyle57"/>
          <w:sz w:val="28"/>
          <w:szCs w:val="28"/>
        </w:rPr>
        <w:t xml:space="preserve">поступления рекомендаций Комиссии </w:t>
      </w:r>
      <w:r>
        <w:rPr>
          <w:rStyle w:val="FontStyle57"/>
          <w:sz w:val="28"/>
          <w:szCs w:val="28"/>
        </w:rPr>
        <w:t xml:space="preserve">ПЗЗ </w:t>
      </w:r>
      <w:r w:rsidRPr="002E7005">
        <w:rPr>
          <w:rStyle w:val="FontStyle57"/>
          <w:sz w:val="28"/>
          <w:szCs w:val="28"/>
        </w:rPr>
        <w:t>принимает решение о предоставлении</w:t>
      </w:r>
      <w:r>
        <w:rPr>
          <w:rStyle w:val="FontStyle57"/>
          <w:sz w:val="28"/>
          <w:szCs w:val="28"/>
        </w:rPr>
        <w:t xml:space="preserve"> </w:t>
      </w:r>
      <w:r w:rsidRPr="002E7005">
        <w:rPr>
          <w:rStyle w:val="FontStyle57"/>
          <w:sz w:val="28"/>
          <w:szCs w:val="28"/>
        </w:rPr>
        <w:t>разрешения на условно разрешенный вид использования либо об отказе в</w:t>
      </w:r>
      <w:r>
        <w:rPr>
          <w:rStyle w:val="FontStyle57"/>
          <w:sz w:val="28"/>
          <w:szCs w:val="28"/>
        </w:rPr>
        <w:t xml:space="preserve"> </w:t>
      </w:r>
      <w:r w:rsidRPr="002E7005">
        <w:rPr>
          <w:rStyle w:val="FontStyle57"/>
          <w:sz w:val="28"/>
          <w:szCs w:val="28"/>
        </w:rPr>
        <w:t>предоставлении такого разрешения. В указанный в настоящем пункте срок</w:t>
      </w:r>
      <w:r>
        <w:rPr>
          <w:rStyle w:val="FontStyle57"/>
          <w:sz w:val="28"/>
          <w:szCs w:val="28"/>
        </w:rPr>
        <w:t xml:space="preserve"> </w:t>
      </w:r>
      <w:r w:rsidRPr="002E7005">
        <w:rPr>
          <w:rStyle w:val="FontStyle57"/>
          <w:sz w:val="28"/>
          <w:szCs w:val="28"/>
        </w:rPr>
        <w:t>входят подготовка проекта муниципального правового акта о предоставлении</w:t>
      </w:r>
      <w:r>
        <w:rPr>
          <w:rStyle w:val="FontStyle57"/>
          <w:sz w:val="28"/>
          <w:szCs w:val="28"/>
        </w:rPr>
        <w:t xml:space="preserve"> </w:t>
      </w:r>
      <w:r w:rsidRPr="002E7005">
        <w:rPr>
          <w:rStyle w:val="FontStyle57"/>
          <w:sz w:val="28"/>
          <w:szCs w:val="28"/>
        </w:rPr>
        <w:t>разрешения на</w:t>
      </w:r>
      <w:r>
        <w:rPr>
          <w:rStyle w:val="FontStyle57"/>
          <w:sz w:val="28"/>
          <w:szCs w:val="28"/>
        </w:rPr>
        <w:t xml:space="preserve"> отклонение от предельных параметров</w:t>
      </w:r>
      <w:r w:rsidRPr="002E7005">
        <w:rPr>
          <w:rStyle w:val="FontStyle57"/>
          <w:sz w:val="28"/>
          <w:szCs w:val="28"/>
        </w:rPr>
        <w:t>, согласование и</w:t>
      </w:r>
      <w:r>
        <w:rPr>
          <w:rStyle w:val="FontStyle57"/>
          <w:sz w:val="28"/>
          <w:szCs w:val="28"/>
        </w:rPr>
        <w:t xml:space="preserve"> </w:t>
      </w:r>
      <w:r w:rsidRPr="002E7005">
        <w:rPr>
          <w:rStyle w:val="FontStyle57"/>
          <w:sz w:val="28"/>
          <w:szCs w:val="28"/>
        </w:rPr>
        <w:t xml:space="preserve">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соответствующего</w:t>
      </w:r>
      <w:r>
        <w:rPr>
          <w:rStyle w:val="FontStyle57"/>
          <w:sz w:val="28"/>
          <w:szCs w:val="28"/>
        </w:rPr>
        <w:t xml:space="preserve"> </w:t>
      </w:r>
      <w:r w:rsidRPr="002E7005">
        <w:rPr>
          <w:rStyle w:val="FontStyle57"/>
          <w:sz w:val="28"/>
          <w:szCs w:val="28"/>
        </w:rPr>
        <w:t>муниципального правового акта.</w:t>
      </w:r>
    </w:p>
    <w:p w:rsidR="00F93F96" w:rsidRPr="002E7005" w:rsidRDefault="00F93F96" w:rsidP="00F93F96">
      <w:pPr>
        <w:pStyle w:val="Style39"/>
        <w:widowControl/>
        <w:spacing w:line="240" w:lineRule="auto"/>
        <w:rPr>
          <w:rStyle w:val="FontStyle57"/>
          <w:sz w:val="28"/>
          <w:szCs w:val="28"/>
        </w:rPr>
      </w:pPr>
      <w:r>
        <w:rPr>
          <w:rStyle w:val="FontStyle57"/>
          <w:sz w:val="28"/>
          <w:szCs w:val="28"/>
        </w:rPr>
        <w:t>Должностное лицо А</w:t>
      </w:r>
      <w:r w:rsidRPr="002E7005">
        <w:rPr>
          <w:rStyle w:val="FontStyle57"/>
          <w:sz w:val="28"/>
          <w:szCs w:val="28"/>
        </w:rPr>
        <w:t xml:space="preserve">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w:t>
      </w:r>
      <w:r>
        <w:rPr>
          <w:rStyle w:val="FontStyle57"/>
          <w:sz w:val="28"/>
          <w:szCs w:val="28"/>
        </w:rPr>
        <w:t xml:space="preserve">администрации </w:t>
      </w:r>
      <w:r>
        <w:rPr>
          <w:sz w:val="28"/>
          <w:szCs w:val="28"/>
        </w:rPr>
        <w:t>Уриковского муниципального образования</w:t>
      </w:r>
      <w:r w:rsidRPr="002E7005">
        <w:rPr>
          <w:rStyle w:val="FontStyle57"/>
          <w:sz w:val="28"/>
          <w:szCs w:val="28"/>
        </w:rPr>
        <w:t xml:space="preserve"> муниципального правового акта о предоставлении разрешения на</w:t>
      </w:r>
      <w:r>
        <w:rPr>
          <w:rStyle w:val="FontStyle57"/>
          <w:sz w:val="28"/>
          <w:szCs w:val="28"/>
        </w:rPr>
        <w:t xml:space="preserve"> отклонение от предельных параметров</w:t>
      </w:r>
      <w:r w:rsidRPr="002E7005">
        <w:rPr>
          <w:rStyle w:val="FontStyle57"/>
          <w:sz w:val="28"/>
          <w:szCs w:val="28"/>
        </w:rPr>
        <w:t>, либо об отказе в предоставлении такого разрешения, по форме, предусмотренной</w:t>
      </w:r>
      <w:hyperlink w:anchor="bookmark11" w:history="1">
        <w:r w:rsidRPr="002E7005">
          <w:rPr>
            <w:rStyle w:val="FontStyle57"/>
            <w:sz w:val="28"/>
            <w:szCs w:val="28"/>
          </w:rPr>
          <w:t xml:space="preserve"> приложением 6</w:t>
        </w:r>
      </w:hyperlink>
      <w:r w:rsidRPr="002E7005">
        <w:rPr>
          <w:rStyle w:val="FontStyle57"/>
          <w:sz w:val="28"/>
          <w:szCs w:val="28"/>
        </w:rPr>
        <w:t xml:space="preserve"> к настоящему Административному регламенту.</w:t>
      </w:r>
    </w:p>
    <w:p w:rsidR="00F93F96" w:rsidRPr="002E7005" w:rsidRDefault="00F93F96" w:rsidP="00F93F96">
      <w:pPr>
        <w:pStyle w:val="Style39"/>
        <w:widowControl/>
        <w:spacing w:line="240" w:lineRule="auto"/>
        <w:ind w:firstLine="533"/>
        <w:rPr>
          <w:rStyle w:val="FontStyle57"/>
          <w:sz w:val="28"/>
          <w:szCs w:val="28"/>
        </w:rPr>
      </w:pPr>
      <w:r w:rsidRPr="002E7005">
        <w:rPr>
          <w:rStyle w:val="FontStyle57"/>
          <w:sz w:val="28"/>
          <w:szCs w:val="28"/>
        </w:rPr>
        <w:t>Максимальный срок административного действия составляет 3 дня со дня поступления рекомендаций Комиссии.</w:t>
      </w:r>
    </w:p>
    <w:p w:rsidR="00F93F96" w:rsidRPr="002E7005" w:rsidRDefault="00F93F96" w:rsidP="00F93F9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t xml:space="preserve">муниципального правового акта о предоставлении разрешения на </w:t>
      </w:r>
      <w:r>
        <w:rPr>
          <w:rStyle w:val="FontStyle57"/>
          <w:sz w:val="28"/>
          <w:szCs w:val="28"/>
        </w:rPr>
        <w:t xml:space="preserve">отклонение от предельных параметров </w:t>
      </w:r>
      <w:r w:rsidRPr="002E7005">
        <w:rPr>
          <w:rStyle w:val="FontStyle57"/>
          <w:sz w:val="28"/>
          <w:szCs w:val="28"/>
        </w:rPr>
        <w:t>или об отказе в предоставлении такого</w:t>
      </w:r>
      <w:r>
        <w:rPr>
          <w:rStyle w:val="FontStyle57"/>
          <w:sz w:val="28"/>
          <w:szCs w:val="28"/>
        </w:rPr>
        <w:t xml:space="preserve"> </w:t>
      </w:r>
      <w:r w:rsidRPr="002E7005">
        <w:rPr>
          <w:rStyle w:val="FontStyle57"/>
          <w:sz w:val="28"/>
          <w:szCs w:val="28"/>
        </w:rPr>
        <w:t>разрешения.</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29" w:name="bookmark10"/>
      <w:r w:rsidRPr="002E7005">
        <w:rPr>
          <w:rStyle w:val="FontStyle57"/>
          <w:sz w:val="28"/>
          <w:szCs w:val="28"/>
        </w:rPr>
        <w:t xml:space="preserve"> у</w:t>
      </w:r>
      <w:bookmarkEnd w:id="29"/>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Раздел IV. ФОРМЫ КОНТРОЛЯ ЗА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0" w:name="Par413"/>
      <w:bookmarkEnd w:id="30"/>
      <w:r w:rsidRPr="00F93F96">
        <w:rPr>
          <w:sz w:val="28"/>
          <w:szCs w:val="28"/>
        </w:rPr>
        <w:t>Глава 2</w:t>
      </w:r>
      <w:r>
        <w:rPr>
          <w:sz w:val="28"/>
          <w:szCs w:val="28"/>
        </w:rPr>
        <w:t>5</w:t>
      </w:r>
      <w:r w:rsidRPr="00F93F96">
        <w:rPr>
          <w:sz w:val="28"/>
          <w:szCs w:val="28"/>
        </w:rPr>
        <w:t>. ПОРЯДОК ОСУЩЕСТВЛЕНИЯ ТЕКУЩЕГО КОНТРОЛЯ ЗА</w:t>
      </w:r>
      <w:r w:rsidR="007C6362">
        <w:rPr>
          <w:sz w:val="28"/>
          <w:szCs w:val="28"/>
        </w:rPr>
        <w:t xml:space="preserve"> </w:t>
      </w:r>
      <w:r w:rsidRPr="00F93F96">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1" w:name="Par427"/>
      <w:bookmarkEnd w:id="31"/>
      <w:r w:rsidRPr="00F93F96">
        <w:rPr>
          <w:sz w:val="28"/>
          <w:szCs w:val="28"/>
        </w:rPr>
        <w:t>Глава 2</w:t>
      </w:r>
      <w:r>
        <w:rPr>
          <w:sz w:val="28"/>
          <w:szCs w:val="28"/>
        </w:rPr>
        <w:t>6</w:t>
      </w:r>
      <w:r w:rsidRPr="00F93F96">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2" w:name="Par439"/>
      <w:bookmarkEnd w:id="32"/>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r w:rsidRPr="00F93F96">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3" w:name="Par447"/>
      <w:bookmarkEnd w:id="33"/>
      <w:r w:rsidRPr="00F93F96">
        <w:rPr>
          <w:sz w:val="28"/>
          <w:szCs w:val="28"/>
        </w:rPr>
        <w:t>Глава 2</w:t>
      </w:r>
      <w:r>
        <w:rPr>
          <w:sz w:val="28"/>
          <w:szCs w:val="28"/>
        </w:rPr>
        <w:t>8</w:t>
      </w:r>
      <w:r w:rsidRPr="00F93F96">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r w:rsidRPr="00F93F96">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4" w:name="Par454"/>
      <w:bookmarkEnd w:id="34"/>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5" w:name="Par459"/>
      <w:bookmarkEnd w:id="35"/>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Предметом</w:t>
      </w:r>
      <w:r w:rsidR="002841DA">
        <w:rPr>
          <w:sz w:val="28"/>
          <w:szCs w:val="28"/>
          <w:lang w:eastAsia="ko-KR"/>
        </w:rPr>
        <w:t xml:space="preserve"> </w:t>
      </w:r>
      <w:r w:rsidRPr="00F93F96">
        <w:rPr>
          <w:sz w:val="28"/>
          <w:szCs w:val="28"/>
          <w:lang w:eastAsia="ko-KR"/>
        </w:rPr>
        <w:t xml:space="preserve">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r>
        <w:rPr>
          <w:sz w:val="28"/>
          <w:szCs w:val="28"/>
          <w:lang w:eastAsia="ko-KR"/>
        </w:rPr>
        <w:t>урик-адм.рф</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5E5891">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r w:rsidRPr="00F93F96">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F96" w:rsidRPr="00F93F96" w:rsidRDefault="00F93F96" w:rsidP="00F93F96">
      <w:pPr>
        <w:ind w:firstLine="709"/>
        <w:jc w:val="both"/>
        <w:rPr>
          <w:sz w:val="28"/>
          <w:szCs w:val="28"/>
          <w:lang w:eastAsia="ko-KR"/>
        </w:rPr>
      </w:pPr>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6" w:name="Par509"/>
      <w:bookmarkEnd w:id="36"/>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F96" w:rsidRPr="00F93F96" w:rsidRDefault="00F93F96" w:rsidP="00F93F96">
      <w:pPr>
        <w:widowControl/>
        <w:autoSpaceDE/>
        <w:autoSpaceDN/>
        <w:adjustRightInd/>
        <w:ind w:firstLine="709"/>
        <w:jc w:val="both"/>
        <w:rPr>
          <w:sz w:val="28"/>
          <w:szCs w:val="28"/>
        </w:rPr>
      </w:pPr>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F96" w:rsidRPr="00F93F96" w:rsidRDefault="00F93F96" w:rsidP="00F93F96">
      <w:pPr>
        <w:ind w:firstLine="709"/>
        <w:jc w:val="both"/>
        <w:rPr>
          <w:rFonts w:cs="Arial"/>
          <w:sz w:val="28"/>
          <w:szCs w:val="28"/>
        </w:rPr>
      </w:pPr>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r w:rsidRPr="00F93F96">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right"/>
        <w:rPr>
          <w:sz w:val="28"/>
          <w:szCs w:val="28"/>
        </w:rPr>
      </w:pPr>
      <w:r w:rsidRPr="00F93F96">
        <w:rPr>
          <w:sz w:val="28"/>
          <w:szCs w:val="28"/>
        </w:rPr>
        <w:t xml:space="preserve">     Приложение 1</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left="859"/>
        <w:rPr>
          <w:sz w:val="20"/>
          <w:szCs w:val="20"/>
        </w:rPr>
      </w:pPr>
    </w:p>
    <w:p w:rsidR="00F93F96" w:rsidRPr="00F93F96" w:rsidRDefault="00F93F96" w:rsidP="00F93F96">
      <w:pPr>
        <w:widowControl/>
        <w:ind w:left="856"/>
        <w:jc w:val="center"/>
        <w:rPr>
          <w:sz w:val="26"/>
          <w:szCs w:val="26"/>
        </w:rPr>
      </w:pPr>
      <w:r w:rsidRPr="00F93F96">
        <w:rPr>
          <w:sz w:val="26"/>
          <w:szCs w:val="26"/>
        </w:rPr>
        <w:t>Блок-схема процедур, связанных с предоставлением разрешения</w:t>
      </w:r>
    </w:p>
    <w:p w:rsidR="00F93F96" w:rsidRPr="00F93F96" w:rsidRDefault="00F93F96" w:rsidP="00F93F96">
      <w:pPr>
        <w:widowControl/>
        <w:ind w:left="856"/>
        <w:jc w:val="center"/>
        <w:rPr>
          <w:sz w:val="26"/>
          <w:szCs w:val="26"/>
        </w:rPr>
      </w:pPr>
      <w:r w:rsidRPr="00F93F96">
        <w:rPr>
          <w:sz w:val="26"/>
          <w:szCs w:val="26"/>
        </w:rPr>
        <w:t>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91"/>
        <w:ind w:left="859"/>
        <w:rPr>
          <w:sz w:val="26"/>
          <w:szCs w:val="26"/>
        </w:rPr>
      </w:pPr>
    </w:p>
    <w:p w:rsidR="00F93F96" w:rsidRPr="00F93F96" w:rsidRDefault="00F93F96" w:rsidP="00F93F96">
      <w:pPr>
        <w:widowControl/>
        <w:tabs>
          <w:tab w:val="left" w:pos="8505"/>
        </w:tabs>
        <w:spacing w:before="240" w:after="571" w:line="182" w:lineRule="exact"/>
        <w:ind w:left="709" w:right="564"/>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6350" r="42545"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1CD52" id="_x0000_t32" coordsize="21600,21600" o:spt="32" o:oned="t" path="m,l21600,21600e" filled="f">
                <v:path arrowok="t" fillok="f" o:connecttype="none"/>
                <o:lock v:ext="edit" shapetype="t"/>
              </v:shapetype>
              <v:shape id="Прямая со стрелкой 14"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6350" r="1397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D90E7" id="Прямая со стрелкой 13"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mc:Fallback>
        </mc:AlternateContent>
      </w:r>
      <w:r w:rsidRPr="00F93F96">
        <w:rPr>
          <w:sz w:val="22"/>
          <w:szCs w:val="22"/>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F93F96" w:rsidRPr="00F93F96" w:rsidRDefault="00F93F96" w:rsidP="00F93F96">
      <w:pPr>
        <w:widowControl/>
        <w:spacing w:before="240" w:after="571" w:line="182" w:lineRule="exact"/>
        <w:ind w:right="1522"/>
        <w:rPr>
          <w:sz w:val="16"/>
          <w:szCs w:val="16"/>
        </w:rPr>
        <w:sectPr w:rsidR="00F93F96" w:rsidRPr="00F93F96" w:rsidSect="00F93F96">
          <w:headerReference w:type="default" r:id="rId26"/>
          <w:footerReference w:type="default" r:id="rId27"/>
          <w:footerReference w:type="first" r:id="rId28"/>
          <w:pgSz w:w="11905" w:h="16837"/>
          <w:pgMar w:top="567" w:right="990" w:bottom="1134" w:left="1418" w:header="720" w:footer="720" w:gutter="0"/>
          <w:cols w:space="60"/>
          <w:noEndnote/>
          <w:titlePg/>
          <w:docGrid w:linePitch="326"/>
        </w:sectPr>
      </w:pPr>
    </w:p>
    <w:p w:rsidR="00F93F96" w:rsidRPr="00F93F96" w:rsidRDefault="00F93F96" w:rsidP="00F93F96">
      <w:pPr>
        <w:widowControl/>
        <w:spacing w:line="182" w:lineRule="exact"/>
        <w:jc w:val="center"/>
        <w:rPr>
          <w:sz w:val="16"/>
          <w:szCs w:val="16"/>
        </w:rPr>
      </w:pPr>
      <w:r>
        <w:rPr>
          <w:noProof/>
        </w:rPr>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13970" r="190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EC3D7" id="Прямая со стрелкой 12"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mc:Fallback>
        </mc:AlternateContent>
      </w:r>
      <w:r w:rsidRPr="00F93F96">
        <w:rPr>
          <w:sz w:val="16"/>
          <w:szCs w:val="16"/>
        </w:rPr>
        <w:t>Отсутствие оснований в приеме документов, предусмотренных п.2.8 Административного регламента</w:t>
      </w:r>
    </w:p>
    <w:p w:rsidR="00F93F96" w:rsidRPr="00F93F96" w:rsidRDefault="00F93F96" w:rsidP="00F93F9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7620" r="5715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80714" id="Прямая со стрелкой 11"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mc:Fallback>
        </mc:AlternateContent>
      </w:r>
    </w:p>
    <w:p w:rsidR="00F93F96" w:rsidRPr="00F93F96" w:rsidRDefault="00F93F96" w:rsidP="00F93F96">
      <w:pPr>
        <w:widowControl/>
        <w:spacing w:line="240" w:lineRule="exact"/>
        <w:jc w:val="center"/>
        <w:rPr>
          <w:sz w:val="20"/>
          <w:szCs w:val="20"/>
        </w:rPr>
      </w:pPr>
    </w:p>
    <w:p w:rsidR="00F93F96" w:rsidRPr="00F93F96" w:rsidRDefault="00F93F96" w:rsidP="00F93F96">
      <w:pPr>
        <w:widowControl/>
        <w:spacing w:before="115" w:line="182" w:lineRule="exact"/>
        <w:jc w:val="center"/>
        <w:rPr>
          <w:sz w:val="16"/>
          <w:szCs w:val="16"/>
        </w:rPr>
      </w:pPr>
      <w:r w:rsidRPr="00F93F9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F93F96" w:rsidRPr="00F93F96" w:rsidRDefault="00F93F96" w:rsidP="00F93F96">
      <w:pPr>
        <w:widowControl/>
        <w:spacing w:before="10" w:line="182" w:lineRule="exact"/>
        <w:jc w:val="center"/>
        <w:rPr>
          <w:sz w:val="16"/>
          <w:szCs w:val="16"/>
        </w:rPr>
      </w:pPr>
      <w:r w:rsidRPr="00F93F96">
        <w:rPr>
          <w:sz w:val="16"/>
          <w:szCs w:val="16"/>
        </w:rPr>
        <w:t xml:space="preserve">Запрашиваемое разрешение на отклонение от предельных параметров не соответствует техническим регламентам  </w:t>
      </w:r>
    </w:p>
    <w:p w:rsidR="00F93F96" w:rsidRPr="00F93F96" w:rsidRDefault="00F93F96" w:rsidP="00F93F9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12065" r="57150" b="311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9773B" id="Прямая со стрелкой 10"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mc:Fallback>
        </mc:AlternateContent>
      </w:r>
    </w:p>
    <w:p w:rsidR="00F93F96" w:rsidRPr="00F93F96" w:rsidRDefault="00F93F96" w:rsidP="00F93F96">
      <w:pPr>
        <w:widowControl/>
        <w:spacing w:before="82" w:line="187" w:lineRule="exact"/>
        <w:ind w:left="221"/>
        <w:jc w:val="both"/>
        <w:rPr>
          <w:sz w:val="16"/>
          <w:szCs w:val="16"/>
        </w:rPr>
      </w:pPr>
    </w:p>
    <w:p w:rsidR="00F93F96" w:rsidRPr="00F93F96" w:rsidRDefault="00F93F96" w:rsidP="00F93F96">
      <w:pPr>
        <w:widowControl/>
        <w:spacing w:before="10" w:line="182" w:lineRule="exact"/>
        <w:jc w:val="center"/>
        <w:rPr>
          <w:color w:val="FFFFFF"/>
          <w:sz w:val="16"/>
          <w:szCs w:val="16"/>
        </w:rPr>
      </w:pPr>
      <w:r w:rsidRPr="00F93F96">
        <w:rPr>
          <w:color w:val="FFFFFF"/>
          <w:sz w:val="16"/>
          <w:szCs w:val="16"/>
        </w:rPr>
        <w:t>Наличие оснований в отказе приема документов, предусмотренных п.2.8 Наличие оснований</w:t>
      </w:r>
    </w:p>
    <w:p w:rsidR="00F93F96" w:rsidRPr="00F93F96" w:rsidRDefault="00F93F96" w:rsidP="00F93F96">
      <w:pPr>
        <w:widowControl/>
        <w:spacing w:before="10" w:line="182" w:lineRule="exact"/>
        <w:ind w:right="-6"/>
        <w:jc w:val="center"/>
        <w:rPr>
          <w:sz w:val="16"/>
          <w:szCs w:val="16"/>
        </w:rPr>
      </w:pPr>
      <w:r w:rsidRPr="00F93F96">
        <w:rPr>
          <w:sz w:val="16"/>
          <w:szCs w:val="16"/>
        </w:rPr>
        <w:t xml:space="preserve">Наличие оснований в отказе приема документов, предусмотренных п. 2.8 Административного регламента </w:t>
      </w: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7620" r="6223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4213A" id="Прямая со стрелкой 9"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mc:Fallback>
        </mc:AlternateContent>
      </w: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pPr>
    </w:p>
    <w:p w:rsidR="00F93F96" w:rsidRPr="00F93F96" w:rsidRDefault="00F93F96" w:rsidP="00F93F96">
      <w:pPr>
        <w:widowControl/>
        <w:spacing w:before="10" w:line="182" w:lineRule="exact"/>
        <w:jc w:val="center"/>
        <w:rPr>
          <w:sz w:val="16"/>
          <w:szCs w:val="16"/>
        </w:rPr>
        <w:sectPr w:rsidR="00F93F96" w:rsidRPr="00F93F96">
          <w:type w:val="continuous"/>
          <w:pgSz w:w="11905" w:h="16837"/>
          <w:pgMar w:top="861" w:right="1227" w:bottom="1422" w:left="1682" w:header="720" w:footer="720" w:gutter="0"/>
          <w:cols w:num="3" w:space="720" w:equalWidth="0">
            <w:col w:w="2788" w:space="778"/>
            <w:col w:w="2193" w:space="547"/>
            <w:col w:w="2688"/>
          </w:cols>
          <w:noEndnote/>
        </w:sectPr>
      </w:pPr>
      <w:r w:rsidRPr="00F93F96">
        <w:rPr>
          <w:sz w:val="16"/>
          <w:szCs w:val="16"/>
        </w:rPr>
        <w:t>отказ в приеме заявления и приложенных документов</w:t>
      </w:r>
    </w:p>
    <w:p w:rsidR="00F93F96" w:rsidRPr="00F93F96" w:rsidRDefault="00F93F96" w:rsidP="00F93F96">
      <w:pPr>
        <w:widowControl/>
        <w:spacing w:line="240" w:lineRule="exact"/>
        <w:ind w:left="374"/>
        <w:jc w:val="both"/>
        <w:rPr>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8437" id="Прямая со стрелкой 8"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mc:Fallback>
        </mc:AlternateContent>
      </w:r>
    </w:p>
    <w:p w:rsidR="00F93F96" w:rsidRPr="00F93F96" w:rsidRDefault="00F93F96" w:rsidP="00F93F96">
      <w:pPr>
        <w:widowControl/>
        <w:spacing w:line="240" w:lineRule="exact"/>
        <w:ind w:left="374"/>
        <w:jc w:val="both"/>
        <w:rPr>
          <w:sz w:val="20"/>
          <w:szCs w:val="20"/>
        </w:rPr>
      </w:pPr>
    </w:p>
    <w:p w:rsidR="00F93F96" w:rsidRPr="00F93F96" w:rsidRDefault="00F93F96" w:rsidP="00F93F96">
      <w:pPr>
        <w:widowControl/>
        <w:spacing w:before="221"/>
        <w:ind w:left="374"/>
        <w:jc w:val="both"/>
        <w:rPr>
          <w:sz w:val="16"/>
          <w:szCs w:val="16"/>
        </w:rPr>
      </w:pPr>
      <w:r w:rsidRPr="00F93F96">
        <w:rPr>
          <w:sz w:val="16"/>
          <w:szCs w:val="16"/>
        </w:rPr>
        <w:t>Проверка наличия или отсутствия основания для предоставления разрешения на отклонение от предельных</w:t>
      </w:r>
    </w:p>
    <w:p w:rsidR="00F93F96" w:rsidRPr="00F93F96" w:rsidRDefault="00F93F96" w:rsidP="00F93F9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8255" r="57150" b="361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112E3" id="Прямая со стрелкой 7"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8255" r="56515" b="266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90D77" id="Прямая со стрелкой 6"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mc:Fallback>
        </mc:AlternateContent>
      </w:r>
      <w:r w:rsidRPr="00F93F96">
        <w:rPr>
          <w:sz w:val="16"/>
          <w:szCs w:val="16"/>
        </w:rPr>
        <w:t>параметров</w:t>
      </w:r>
    </w:p>
    <w:p w:rsidR="00F93F96" w:rsidRPr="00F93F96" w:rsidRDefault="00F93F96" w:rsidP="00F93F96">
      <w:pPr>
        <w:widowControl/>
        <w:spacing w:after="557"/>
        <w:ind w:right="1315"/>
        <w:jc w:val="center"/>
        <w:rPr>
          <w:sz w:val="16"/>
          <w:szCs w:val="16"/>
        </w:rPr>
        <w:sectPr w:rsidR="00F93F96" w:rsidRPr="00F93F96">
          <w:type w:val="continuous"/>
          <w:pgSz w:w="11905" w:h="16837"/>
          <w:pgMar w:top="861" w:right="886" w:bottom="1422" w:left="1606" w:header="720" w:footer="720" w:gutter="0"/>
          <w:cols w:space="60"/>
          <w:noEndnote/>
        </w:sectPr>
      </w:pPr>
    </w:p>
    <w:p w:rsidR="00F93F96" w:rsidRPr="00F93F96" w:rsidRDefault="00F93F96" w:rsidP="00F93F96">
      <w:pPr>
        <w:widowControl/>
        <w:spacing w:line="182" w:lineRule="exact"/>
        <w:jc w:val="center"/>
        <w:rPr>
          <w:sz w:val="16"/>
          <w:szCs w:val="16"/>
        </w:rPr>
      </w:pPr>
      <w:r w:rsidRPr="00F93F96">
        <w:rPr>
          <w:sz w:val="16"/>
          <w:szCs w:val="16"/>
        </w:rPr>
        <w:t xml:space="preserve">Отсутствие основания для предоставления разрешения на отклонение от </w:t>
      </w:r>
    </w:p>
    <w:p w:rsidR="00F93F96" w:rsidRPr="00F93F96" w:rsidRDefault="00F93F96" w:rsidP="00F93F96">
      <w:pPr>
        <w:widowControl/>
        <w:tabs>
          <w:tab w:val="left" w:leader="underscore" w:pos="1118"/>
          <w:tab w:val="left" w:leader="underscore" w:pos="2976"/>
        </w:tabs>
        <w:spacing w:line="182" w:lineRule="exact"/>
        <w:jc w:val="center"/>
        <w:rPr>
          <w:sz w:val="16"/>
          <w:szCs w:val="16"/>
        </w:rPr>
      </w:pPr>
      <w:r w:rsidRPr="00F93F96">
        <w:rPr>
          <w:sz w:val="16"/>
          <w:szCs w:val="16"/>
        </w:rPr>
        <w:t>предельных параметров</w:t>
      </w:r>
      <w:r w:rsidRPr="00F93F96">
        <w:rPr>
          <w:sz w:val="16"/>
          <w:szCs w:val="16"/>
        </w:rPr>
        <w:br/>
        <w:t>согласно п.п.2 п.3.37 Административного</w:t>
      </w:r>
      <w:r w:rsidRPr="00F93F96">
        <w:rPr>
          <w:sz w:val="16"/>
          <w:szCs w:val="16"/>
        </w:rPr>
        <w:br/>
        <w:t>регламента</w:t>
      </w:r>
    </w:p>
    <w:p w:rsidR="00F93F96" w:rsidRPr="00F93F96" w:rsidRDefault="00F93F96" w:rsidP="00F93F96">
      <w:pPr>
        <w:widowControl/>
        <w:spacing w:before="206" w:line="182" w:lineRule="exact"/>
        <w:jc w:val="both"/>
        <w:rPr>
          <w:sz w:val="16"/>
          <w:szCs w:val="16"/>
        </w:rPr>
      </w:pPr>
      <w:r w:rsidRPr="00F93F96">
        <w:rPr>
          <w:sz w:val="16"/>
          <w:szCs w:val="16"/>
        </w:rPr>
        <w:t>Наличие основания для предоставления</w:t>
      </w:r>
    </w:p>
    <w:p w:rsidR="00F93F96" w:rsidRPr="00F93F96" w:rsidRDefault="00F93F96" w:rsidP="00F93F96">
      <w:pPr>
        <w:widowControl/>
        <w:spacing w:line="182" w:lineRule="exact"/>
        <w:jc w:val="center"/>
        <w:rPr>
          <w:sz w:val="16"/>
          <w:szCs w:val="16"/>
        </w:rPr>
      </w:pPr>
      <w:r w:rsidRPr="00F93F96">
        <w:rPr>
          <w:sz w:val="16"/>
          <w:szCs w:val="16"/>
        </w:rPr>
        <w:t>разрешения на отклонение от предельных параметров согласно п.п.1 п.3.37 Административного регламента</w:t>
      </w:r>
    </w:p>
    <w:p w:rsidR="00F93F96" w:rsidRPr="00F93F96" w:rsidRDefault="00F93F96" w:rsidP="00F93F96">
      <w:pPr>
        <w:widowControl/>
        <w:spacing w:line="182" w:lineRule="exact"/>
        <w:jc w:val="center"/>
        <w:rPr>
          <w:sz w:val="16"/>
          <w:szCs w:val="16"/>
        </w:rPr>
        <w:sectPr w:rsidR="00F93F96" w:rsidRPr="00F93F96">
          <w:footerReference w:type="default" r:id="rId29"/>
          <w:type w:val="continuous"/>
          <w:pgSz w:w="11905" w:h="16837"/>
          <w:pgMar w:top="861" w:right="2888" w:bottom="1422" w:left="1606" w:header="720" w:footer="720" w:gutter="0"/>
          <w:cols w:num="2" w:space="720" w:equalWidth="0">
            <w:col w:w="2976" w:space="1690"/>
            <w:col w:w="2745"/>
          </w:cols>
          <w:noEndnote/>
        </w:sectPr>
      </w:pPr>
    </w:p>
    <w:p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pPr>
      <w:r>
        <w:rPr>
          <w:noProof/>
        </w:rPr>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8255" r="6096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888DB" id="Прямая со стрелкой 5"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dw6052ICAAB5BAAADgAAAAAAAAAAAAAAAAAuAgAAZHJz&#10;L2Uyb0RvYy54bWxQSwECLQAUAAYACAAAACEAnYd73OEAAAAK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85469" id="Прямая со стрелкой 4"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V70lOF4CAAB1BAAADgAAAAAAAAAAAAAAAAAuAgAAZHJzL2Uyb0Rv&#10;Yy54bWxQSwECLQAUAAYACAAAACEAHiI0rt8AAAAJAQAADwAAAAAAAAAAAAAAAAC4BAAAZHJzL2Rv&#10;d25yZXYueG1sUEsFBgAAAAAEAAQA8wAAAMQFAAAAAA==&#10;">
                <v:stroke endarrow="block"/>
              </v:shape>
            </w:pict>
          </mc:Fallback>
        </mc:AlternateContent>
      </w:r>
    </w:p>
    <w:p w:rsidR="00F93F96" w:rsidRPr="00F93F96" w:rsidRDefault="00F93F96" w:rsidP="00F93F96">
      <w:pPr>
        <w:widowControl/>
        <w:spacing w:before="43" w:after="72" w:line="509" w:lineRule="exact"/>
        <w:ind w:left="1430"/>
        <w:jc w:val="both"/>
        <w:rPr>
          <w:rFonts w:ascii="Century Gothic" w:hAnsi="Century Gothic" w:cs="Century Gothic"/>
          <w:position w:val="-10"/>
          <w:sz w:val="66"/>
          <w:szCs w:val="66"/>
        </w:rPr>
        <w:sectPr w:rsidR="00F93F96" w:rsidRPr="00F93F96" w:rsidSect="005652B3">
          <w:footerReference w:type="default" r:id="rId30"/>
          <w:type w:val="continuous"/>
          <w:pgSz w:w="11905" w:h="16837"/>
          <w:pgMar w:top="861" w:right="886" w:bottom="284" w:left="1606" w:header="720" w:footer="720" w:gutter="0"/>
          <w:cols w:space="60"/>
          <w:noEndnote/>
        </w:sectPr>
      </w:pPr>
    </w:p>
    <w:p w:rsidR="00F93F96" w:rsidRPr="00F93F96" w:rsidRDefault="00F93F96" w:rsidP="00F93F96">
      <w:pPr>
        <w:widowControl/>
        <w:spacing w:line="182" w:lineRule="exact"/>
        <w:jc w:val="both"/>
        <w:rPr>
          <w:sz w:val="16"/>
          <w:szCs w:val="16"/>
          <w:u w:val="single"/>
        </w:rPr>
      </w:pPr>
      <w:r w:rsidRPr="00F93F96">
        <w:rPr>
          <w:sz w:val="16"/>
          <w:szCs w:val="16"/>
        </w:rPr>
        <w:t>Направление заявления о</w:t>
      </w:r>
      <w:r w:rsidRPr="00F93F96">
        <w:rPr>
          <w:sz w:val="16"/>
          <w:szCs w:val="16"/>
        </w:rPr>
        <w:br/>
        <w:t>предоставлении разрешения главе</w:t>
      </w:r>
      <w:r w:rsidRPr="00F93F96">
        <w:rPr>
          <w:sz w:val="16"/>
          <w:szCs w:val="16"/>
        </w:rPr>
        <w:br/>
        <w:t>поселения для проведения публичных слушаний по вопросу предоставления разрешения</w:t>
      </w:r>
    </w:p>
    <w:p w:rsidR="00F93F96" w:rsidRPr="00F93F96" w:rsidRDefault="00F93F96" w:rsidP="00F93F9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795" r="59690" b="298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4F75D" id="Прямая со стрелкой 3"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mc:Fallback>
        </mc:AlternateContent>
      </w: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spacing w:line="182" w:lineRule="exact"/>
        <w:jc w:val="both"/>
        <w:rPr>
          <w:sz w:val="16"/>
          <w:szCs w:val="16"/>
          <w:u w:val="single"/>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jc w:val="both"/>
        <w:rPr>
          <w:sz w:val="16"/>
          <w:szCs w:val="16"/>
        </w:rPr>
      </w:pPr>
    </w:p>
    <w:p w:rsidR="00F93F96" w:rsidRPr="00F93F96" w:rsidRDefault="00F93F96" w:rsidP="00F93F96">
      <w:pPr>
        <w:widowControl/>
        <w:tabs>
          <w:tab w:val="left" w:leader="underscore" w:pos="1301"/>
        </w:tabs>
        <w:spacing w:before="43" w:line="182" w:lineRule="exact"/>
        <w:ind w:firstLine="322"/>
        <w:jc w:val="both"/>
        <w:rPr>
          <w:sz w:val="16"/>
          <w:szCs w:val="16"/>
        </w:rPr>
        <w:sectPr w:rsidR="00F93F96" w:rsidRPr="00F93F96" w:rsidSect="005652B3">
          <w:footerReference w:type="default" r:id="rId31"/>
          <w:type w:val="continuous"/>
          <w:pgSz w:w="11905" w:h="16837"/>
          <w:pgMar w:top="861" w:right="2552" w:bottom="568" w:left="1673" w:header="720" w:footer="720" w:gutter="0"/>
          <w:cols w:num="2" w:space="720" w:equalWidth="0">
            <w:col w:w="2539" w:space="2237"/>
            <w:col w:w="2904"/>
          </w:cols>
          <w:noEndnote/>
        </w:sectPr>
      </w:pPr>
    </w:p>
    <w:p w:rsidR="00F93F96" w:rsidRPr="00F93F96" w:rsidRDefault="00F93F96" w:rsidP="00F93F96">
      <w:pPr>
        <w:widowControl/>
        <w:spacing w:line="182" w:lineRule="exact"/>
        <w:jc w:val="center"/>
        <w:rPr>
          <w:sz w:val="16"/>
          <w:szCs w:val="16"/>
        </w:rPr>
      </w:pPr>
    </w:p>
    <w:p w:rsidR="00F93F96" w:rsidRPr="00F93F96" w:rsidRDefault="00F93F96" w:rsidP="00F93F9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1884680</wp:posOffset>
                </wp:positionH>
                <wp:positionV relativeFrom="paragraph">
                  <wp:posOffset>173355</wp:posOffset>
                </wp:positionV>
                <wp:extent cx="1059815" cy="45085"/>
                <wp:effectExtent l="6985" t="55880" r="19050"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0F7F3" id="Прямая со стрелкой 2" o:spid="_x0000_s1026" type="#_x0000_t32" style="position:absolute;margin-left:148.4pt;margin-top:13.65pt;width:83.4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5080" r="28575"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CD4E4" id="Прямая со стрелкой 1"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mc:Fallback>
        </mc:AlternateContent>
      </w:r>
      <w:r w:rsidRPr="00F93F96">
        <w:rPr>
          <w:sz w:val="16"/>
          <w:szCs w:val="16"/>
        </w:rPr>
        <w:t>Рассмотрение главой поселения рекомендаций комиссии по подготовке проекта землепользованию и застройки поселения</w:t>
      </w:r>
    </w:p>
    <w:p w:rsidR="00F93F96" w:rsidRPr="00F93F96" w:rsidRDefault="00F93F96" w:rsidP="00F93F96">
      <w:pPr>
        <w:widowControl/>
        <w:spacing w:before="120" w:line="182" w:lineRule="exact"/>
        <w:jc w:val="center"/>
        <w:rPr>
          <w:sz w:val="16"/>
          <w:szCs w:val="16"/>
        </w:rPr>
      </w:pPr>
      <w:r w:rsidRPr="00F93F96">
        <w:rPr>
          <w:sz w:val="16"/>
          <w:szCs w:val="16"/>
        </w:rPr>
        <w:t>Принятие решения о предоставлении разрешения</w:t>
      </w:r>
    </w:p>
    <w:p w:rsidR="00F93F96" w:rsidRPr="00F93F96" w:rsidRDefault="00F93F96" w:rsidP="00F93F96">
      <w:pPr>
        <w:widowControl/>
        <w:spacing w:before="120" w:line="182" w:lineRule="exact"/>
        <w:jc w:val="center"/>
        <w:rPr>
          <w:sz w:val="16"/>
          <w:szCs w:val="16"/>
        </w:rPr>
        <w:sectPr w:rsidR="00F93F96" w:rsidRPr="00F93F96">
          <w:footerReference w:type="default" r:id="rId32"/>
          <w:type w:val="continuous"/>
          <w:pgSz w:w="11905" w:h="16837"/>
          <w:pgMar w:top="861" w:right="2470" w:bottom="1422" w:left="1678" w:header="720" w:footer="720" w:gutter="0"/>
          <w:cols w:num="2" w:space="720" w:equalWidth="0">
            <w:col w:w="2875" w:space="2342"/>
            <w:col w:w="2539"/>
          </w:cols>
          <w:noEndnote/>
        </w:sectPr>
      </w:pPr>
    </w:p>
    <w:p w:rsidR="00F93F96" w:rsidRPr="00F93F96" w:rsidRDefault="00F93F96" w:rsidP="00F93F96">
      <w:pPr>
        <w:widowControl/>
        <w:spacing w:before="187" w:line="226" w:lineRule="exact"/>
        <w:ind w:left="5098" w:right="1718"/>
        <w:jc w:val="both"/>
        <w:rPr>
          <w:sz w:val="20"/>
          <w:szCs w:val="20"/>
          <w:u w:val="single"/>
        </w:rPr>
      </w:pPr>
      <w:r w:rsidRPr="00F93F96">
        <w:rPr>
          <w:sz w:val="20"/>
          <w:szCs w:val="20"/>
        </w:rPr>
        <w:t>Принятие решения об отказе в предоставлении разрешения</w:t>
      </w:r>
    </w:p>
    <w:p w:rsidR="00F93F96" w:rsidRPr="00F93F96" w:rsidRDefault="00F93F96" w:rsidP="00F93F96">
      <w:pPr>
        <w:widowControl/>
        <w:spacing w:before="187" w:line="226" w:lineRule="exact"/>
        <w:ind w:left="5098" w:right="1718"/>
        <w:jc w:val="both"/>
        <w:rPr>
          <w:sz w:val="20"/>
          <w:szCs w:val="20"/>
          <w:u w:val="single"/>
        </w:rPr>
        <w:sectPr w:rsidR="00F93F96" w:rsidRPr="00F93F96">
          <w:footerReference w:type="default" r:id="rId33"/>
          <w:type w:val="continuous"/>
          <w:pgSz w:w="11905" w:h="16837"/>
          <w:pgMar w:top="861" w:right="886" w:bottom="1422" w:left="1606" w:header="720" w:footer="720" w:gutter="0"/>
          <w:cols w:space="60"/>
          <w:noEndnote/>
        </w:sectPr>
      </w:pPr>
    </w:p>
    <w:p w:rsidR="00F93F96" w:rsidRPr="00F93F96" w:rsidRDefault="00F93F96" w:rsidP="00F93F96">
      <w:pPr>
        <w:widowControl/>
        <w:spacing w:line="240" w:lineRule="exact"/>
        <w:ind w:left="5098" w:right="1718"/>
        <w:jc w:val="both"/>
        <w:rPr>
          <w:sz w:val="20"/>
          <w:szCs w:val="20"/>
        </w:rPr>
      </w:pPr>
    </w:p>
    <w:p w:rsidR="00F93F96" w:rsidRPr="00F93F96" w:rsidRDefault="00F93F96" w:rsidP="00F93F96">
      <w:pPr>
        <w:widowControl/>
        <w:spacing w:line="240" w:lineRule="exact"/>
        <w:ind w:left="5098" w:right="1718"/>
        <w:jc w:val="both"/>
        <w:rPr>
          <w:sz w:val="20"/>
          <w:szCs w:val="20"/>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2</w:t>
      </w:r>
    </w:p>
    <w:p w:rsidR="00F93F96" w:rsidRPr="00F93F96" w:rsidRDefault="00F93F96" w:rsidP="00F93F96">
      <w:pPr>
        <w:widowControl/>
        <w:spacing w:line="274" w:lineRule="exact"/>
        <w:ind w:left="3533"/>
        <w:jc w:val="right"/>
        <w:rPr>
          <w:sz w:val="26"/>
          <w:szCs w:val="26"/>
        </w:rPr>
      </w:pPr>
      <w:r w:rsidRPr="00F93F96">
        <w:rPr>
          <w:sz w:val="26"/>
          <w:szCs w:val="26"/>
        </w:rPr>
        <w:t xml:space="preserve">к Административному регламенту предоставления администрацией Уриковского муниципального образования муниципальной услуги </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left="4181"/>
        <w:jc w:val="right"/>
        <w:rPr>
          <w:sz w:val="20"/>
          <w:szCs w:val="20"/>
        </w:rPr>
      </w:pPr>
    </w:p>
    <w:p w:rsidR="00F93F96" w:rsidRPr="00F93F96" w:rsidRDefault="00F93F96" w:rsidP="00F93F96">
      <w:pPr>
        <w:widowControl/>
        <w:spacing w:line="240" w:lineRule="exact"/>
        <w:ind w:left="4181"/>
        <w:jc w:val="both"/>
        <w:rPr>
          <w:sz w:val="20"/>
          <w:szCs w:val="20"/>
        </w:rPr>
      </w:pPr>
    </w:p>
    <w:p w:rsidR="00F93F96" w:rsidRPr="00F93F96" w:rsidRDefault="00F93F96" w:rsidP="00CF4BF2">
      <w:pPr>
        <w:widowControl/>
        <w:tabs>
          <w:tab w:val="left" w:pos="3544"/>
        </w:tabs>
        <w:ind w:left="1416" w:firstLine="2837"/>
        <w:jc w:val="center"/>
        <w:rPr>
          <w:rFonts w:eastAsia="MS Mincho"/>
          <w:sz w:val="28"/>
          <w:szCs w:val="28"/>
        </w:rPr>
      </w:pPr>
      <w:r w:rsidRPr="00F93F96">
        <w:rPr>
          <w:rFonts w:eastAsia="MS Mincho"/>
          <w:sz w:val="28"/>
          <w:szCs w:val="28"/>
        </w:rPr>
        <w:t xml:space="preserve">В Комиссию </w:t>
      </w:r>
      <w:r w:rsidR="00CF4BF2">
        <w:rPr>
          <w:rFonts w:eastAsia="MS Mincho"/>
          <w:sz w:val="28"/>
          <w:szCs w:val="28"/>
        </w:rPr>
        <w:t xml:space="preserve">по землепользованию и застройке </w:t>
      </w:r>
      <w:r w:rsidRPr="00F93F96">
        <w:rPr>
          <w:rFonts w:eastAsia="MS Mincho"/>
          <w:sz w:val="28"/>
          <w:szCs w:val="28"/>
        </w:rPr>
        <w:t>Уриковского МО</w:t>
      </w:r>
    </w:p>
    <w:p w:rsidR="00F93F96" w:rsidRPr="00F93F96" w:rsidRDefault="00F93F96" w:rsidP="00F93F96">
      <w:pPr>
        <w:widowControl/>
        <w:ind w:left="2124" w:firstLine="708"/>
        <w:rPr>
          <w:rFonts w:eastAsia="MS Mincho"/>
        </w:rPr>
      </w:pPr>
      <w:r w:rsidRPr="00F93F96">
        <w:rPr>
          <w:rFonts w:eastAsia="MS Mincho"/>
        </w:rPr>
        <w:t xml:space="preserve">   _____________________________________________</w:t>
      </w:r>
    </w:p>
    <w:p w:rsidR="00F93F96" w:rsidRPr="00F93F96" w:rsidRDefault="00F93F96" w:rsidP="00F93F96">
      <w:pPr>
        <w:widowControl/>
        <w:jc w:val="right"/>
        <w:rPr>
          <w:rFonts w:eastAsia="MS Mincho"/>
          <w:i/>
        </w:rPr>
      </w:pPr>
      <w:r w:rsidRPr="00F93F96">
        <w:rPr>
          <w:rFonts w:eastAsia="MS Mincho"/>
          <w:i/>
        </w:rPr>
        <w:t>для юридических лиц:</w:t>
      </w:r>
      <w:r w:rsidRPr="00F93F96">
        <w:rPr>
          <w:rFonts w:eastAsia="MS Mincho"/>
        </w:rPr>
        <w:t xml:space="preserve"> </w:t>
      </w:r>
      <w:r w:rsidRPr="00F93F96">
        <w:rPr>
          <w:rFonts w:eastAsia="MS Mincho"/>
          <w:i/>
        </w:rPr>
        <w:t>наименование, место нахождения,</w:t>
      </w:r>
    </w:p>
    <w:p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rsidR="00F93F96" w:rsidRPr="00F93F96" w:rsidRDefault="00F93F96" w:rsidP="00F93F96">
      <w:pPr>
        <w:widowControl/>
        <w:jc w:val="right"/>
        <w:rPr>
          <w:rFonts w:eastAsia="MS Mincho"/>
          <w:i/>
        </w:rPr>
      </w:pPr>
      <w:r w:rsidRPr="00F93F96">
        <w:rPr>
          <w:rFonts w:eastAsia="MS Mincho"/>
          <w:i/>
        </w:rPr>
        <w:t>ОГРН, ИНН</w:t>
      </w:r>
    </w:p>
    <w:p w:rsidR="00F93F96" w:rsidRPr="00F93F96" w:rsidRDefault="00F93F96" w:rsidP="00F93F96">
      <w:pPr>
        <w:widowControl/>
        <w:jc w:val="right"/>
        <w:rPr>
          <w:rFonts w:eastAsia="MS Mincho"/>
          <w:i/>
        </w:rPr>
      </w:pPr>
      <w:r w:rsidRPr="00F93F96">
        <w:rPr>
          <w:rFonts w:eastAsia="MS Mincho"/>
        </w:rPr>
        <w:t>_____________________________________________</w:t>
      </w:r>
      <w:r w:rsidRPr="00F93F96">
        <w:rPr>
          <w:rFonts w:eastAsia="MS Mincho"/>
          <w:i/>
        </w:rPr>
        <w:t xml:space="preserve"> </w:t>
      </w:r>
    </w:p>
    <w:p w:rsidR="00F93F96" w:rsidRPr="00F93F96" w:rsidRDefault="00F93F96" w:rsidP="00F93F96">
      <w:pPr>
        <w:widowControl/>
        <w:ind w:left="1416"/>
        <w:jc w:val="right"/>
        <w:rPr>
          <w:rFonts w:eastAsia="MS Mincho"/>
          <w:i/>
        </w:rPr>
      </w:pPr>
      <w:r w:rsidRPr="00F93F96">
        <w:rPr>
          <w:rFonts w:eastAsia="MS Mincho"/>
          <w:i/>
        </w:rPr>
        <w:t>для физических лиц: фамилия, имя и (при наличии) отчество,</w:t>
      </w:r>
    </w:p>
    <w:p w:rsidR="00F93F96" w:rsidRPr="00F93F96" w:rsidRDefault="00F93F96" w:rsidP="00F93F96">
      <w:pPr>
        <w:widowControl/>
        <w:jc w:val="right"/>
        <w:rPr>
          <w:rFonts w:eastAsia="MS Mincho"/>
          <w:i/>
        </w:rPr>
      </w:pPr>
      <w:r w:rsidRPr="00F93F96">
        <w:rPr>
          <w:rFonts w:eastAsia="MS Mincho"/>
          <w:i/>
        </w:rPr>
        <w:t xml:space="preserve">_____________________________________________ </w:t>
      </w:r>
    </w:p>
    <w:p w:rsidR="00F93F96" w:rsidRPr="00F93F96" w:rsidRDefault="00F93F96" w:rsidP="00F93F96">
      <w:pPr>
        <w:widowControl/>
        <w:jc w:val="right"/>
        <w:rPr>
          <w:rFonts w:eastAsia="MS Mincho"/>
          <w:i/>
        </w:rPr>
      </w:pPr>
      <w:r w:rsidRPr="00F93F96">
        <w:rPr>
          <w:rFonts w:eastAsia="MS Mincho"/>
          <w:i/>
        </w:rPr>
        <w:t>дата и место рождения, адрес места жительства (регистрации)</w:t>
      </w:r>
    </w:p>
    <w:p w:rsidR="00F93F96" w:rsidRPr="00F93F96" w:rsidRDefault="00F93F96" w:rsidP="00F93F96">
      <w:pPr>
        <w:widowControl/>
        <w:jc w:val="right"/>
        <w:rPr>
          <w:rFonts w:eastAsia="MS Mincho"/>
        </w:rPr>
      </w:pPr>
      <w:r w:rsidRPr="00F93F96">
        <w:rPr>
          <w:rFonts w:eastAsia="MS Mincho"/>
        </w:rPr>
        <w:t>_____________________________________________</w:t>
      </w:r>
    </w:p>
    <w:p w:rsidR="00F93F96" w:rsidRPr="00F93F96" w:rsidRDefault="00F93F96" w:rsidP="00F93F96">
      <w:pPr>
        <w:widowControl/>
        <w:jc w:val="right"/>
        <w:rPr>
          <w:rFonts w:eastAsia="MS Mincho"/>
          <w:i/>
        </w:rPr>
      </w:pPr>
      <w:r w:rsidRPr="00F93F96">
        <w:rPr>
          <w:rFonts w:eastAsia="MS Mincho"/>
          <w:i/>
        </w:rPr>
        <w:t xml:space="preserve">реквизиты документа, удостоверяющего личность </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rPr>
      </w:pPr>
      <w:r w:rsidRPr="00F93F96">
        <w:rPr>
          <w:rFonts w:eastAsia="MS Mincho"/>
          <w:i/>
        </w:rPr>
        <w:t xml:space="preserve">(наименование, серия и номер, дата выдачи, </w:t>
      </w:r>
    </w:p>
    <w:p w:rsidR="00F93F96" w:rsidRPr="00F93F96" w:rsidRDefault="00F93F96" w:rsidP="00F93F96">
      <w:pPr>
        <w:widowControl/>
        <w:jc w:val="right"/>
        <w:rPr>
          <w:rFonts w:eastAsia="MS Mincho"/>
          <w:i/>
        </w:rPr>
      </w:pPr>
      <w:r w:rsidRPr="00F93F96">
        <w:rPr>
          <w:rFonts w:eastAsia="MS Mincho"/>
          <w:i/>
        </w:rPr>
        <w:t>наименование органа, выдавшего документ)</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rPr>
      </w:pPr>
      <w:r w:rsidRPr="00F93F96">
        <w:rPr>
          <w:rFonts w:eastAsia="MS Mincho"/>
          <w:i/>
        </w:rPr>
        <w:t xml:space="preserve">номер телефона, факс </w:t>
      </w:r>
    </w:p>
    <w:p w:rsidR="00F93F96" w:rsidRPr="00F93F96" w:rsidRDefault="00F93F96" w:rsidP="00F93F96">
      <w:pPr>
        <w:widowControl/>
        <w:jc w:val="right"/>
        <w:rPr>
          <w:rFonts w:eastAsia="MS Mincho"/>
          <w:i/>
        </w:rPr>
      </w:pPr>
      <w:r w:rsidRPr="00F93F96">
        <w:rPr>
          <w:rFonts w:eastAsia="MS Mincho"/>
          <w:i/>
        </w:rPr>
        <w:t>_____________________________________________</w:t>
      </w:r>
    </w:p>
    <w:p w:rsidR="00F93F96" w:rsidRPr="00F93F96" w:rsidRDefault="00F93F96" w:rsidP="00F93F96">
      <w:pPr>
        <w:widowControl/>
        <w:jc w:val="right"/>
        <w:rPr>
          <w:rFonts w:eastAsia="MS Mincho"/>
          <w:i/>
          <w:sz w:val="28"/>
          <w:szCs w:val="28"/>
        </w:rPr>
      </w:pPr>
      <w:r w:rsidRPr="00F93F96">
        <w:rPr>
          <w:rFonts w:eastAsia="MS Mincho"/>
          <w:i/>
        </w:rPr>
        <w:t>почтовый адрес и (или) адрес электронной почты для связи</w:t>
      </w:r>
      <w:r w:rsidRPr="00F93F96">
        <w:rPr>
          <w:rFonts w:eastAsia="MS Mincho"/>
          <w:i/>
          <w:sz w:val="28"/>
          <w:szCs w:val="28"/>
        </w:rPr>
        <w:t xml:space="preserve"> </w:t>
      </w: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sz w:val="28"/>
          <w:szCs w:val="28"/>
        </w:rPr>
      </w:pPr>
      <w:r w:rsidRPr="00F93F96">
        <w:rPr>
          <w:sz w:val="28"/>
          <w:szCs w:val="28"/>
        </w:rPr>
        <w:t>Заявление</w:t>
      </w:r>
    </w:p>
    <w:p w:rsidR="00F93F96" w:rsidRPr="00F93F96" w:rsidRDefault="00F93F96" w:rsidP="00F93F96">
      <w:pPr>
        <w:widowControl/>
        <w:ind w:left="1363" w:right="1349"/>
        <w:jc w:val="center"/>
        <w:rPr>
          <w:sz w:val="28"/>
          <w:szCs w:val="28"/>
        </w:rPr>
      </w:pPr>
      <w:r w:rsidRPr="00F93F96">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ind w:firstLine="533"/>
        <w:jc w:val="both"/>
        <w:rPr>
          <w:sz w:val="20"/>
          <w:szCs w:val="20"/>
        </w:rPr>
      </w:pPr>
    </w:p>
    <w:p w:rsidR="00F93F96" w:rsidRPr="00F93F96" w:rsidRDefault="00F93F96" w:rsidP="00F93F96">
      <w:pPr>
        <w:widowControl/>
        <w:spacing w:line="240" w:lineRule="exact"/>
        <w:ind w:firstLine="709"/>
        <w:jc w:val="both"/>
        <w:rPr>
          <w:sz w:val="20"/>
          <w:szCs w:val="20"/>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 </w:t>
      </w:r>
      <w:r w:rsidRPr="00F93F96">
        <w:rPr>
          <w:rFonts w:eastAsia="Calibri"/>
          <w:i/>
          <w:lang w:eastAsia="en-US"/>
        </w:rPr>
        <w:t>(указываются кадастровый номер и адрес земельного участка)</w:t>
      </w:r>
      <w:r w:rsidRPr="00F93F96">
        <w:rPr>
          <w:rFonts w:eastAsia="Calibri"/>
          <w:sz w:val="28"/>
          <w:szCs w:val="28"/>
          <w:lang w:eastAsia="en-US"/>
        </w:rPr>
        <w:t>.</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соответствующей конфигурации)</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инженерно-геологические, иные характеристики являются неблагоприятными для застройки:</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both"/>
        <w:rPr>
          <w:rFonts w:eastAsia="Calibri"/>
          <w:sz w:val="28"/>
          <w:szCs w:val="28"/>
          <w:lang w:eastAsia="en-US"/>
        </w:rPr>
      </w:pPr>
      <w:r w:rsidRPr="00F93F96">
        <w:rPr>
          <w:rFonts w:eastAsia="Calibri"/>
          <w:sz w:val="28"/>
          <w:szCs w:val="28"/>
          <w:lang w:eastAsia="en-US"/>
        </w:rPr>
        <w:t>_________________________________________________________________.</w:t>
      </w:r>
    </w:p>
    <w:p w:rsidR="00F93F96" w:rsidRPr="00F93F96" w:rsidRDefault="00F93F96" w:rsidP="00F93F96">
      <w:pPr>
        <w:jc w:val="center"/>
        <w:rPr>
          <w:rFonts w:eastAsia="Calibri"/>
          <w:i/>
          <w:lang w:eastAsia="en-US"/>
        </w:rPr>
      </w:pPr>
      <w:r w:rsidRPr="00F93F96">
        <w:rPr>
          <w:rFonts w:eastAsia="Calibri"/>
          <w:i/>
          <w:lang w:eastAsia="en-US"/>
        </w:rPr>
        <w:t>(приводится обоснование неблагоприятности соответствующих характеристик)</w:t>
      </w:r>
    </w:p>
    <w:p w:rsidR="00F93F96" w:rsidRPr="00F93F96" w:rsidRDefault="00F93F96" w:rsidP="00F93F96">
      <w:pPr>
        <w:jc w:val="both"/>
        <w:rPr>
          <w:rFonts w:eastAsia="Calibri"/>
          <w:sz w:val="28"/>
          <w:szCs w:val="28"/>
          <w:lang w:eastAsia="en-US"/>
        </w:rPr>
      </w:pPr>
    </w:p>
    <w:p w:rsidR="00F93F96" w:rsidRPr="00F93F96" w:rsidRDefault="00F93F96" w:rsidP="00F93F96">
      <w:pPr>
        <w:jc w:val="center"/>
        <w:rPr>
          <w:rFonts w:eastAsia="Calibri"/>
          <w:lang w:eastAsia="en-US"/>
        </w:rPr>
      </w:pPr>
      <w:r w:rsidRPr="00F93F96">
        <w:rPr>
          <w:rFonts w:eastAsia="Calibri"/>
          <w:lang w:eastAsia="en-US"/>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F93F96" w:rsidRPr="00F93F96" w:rsidRDefault="00F93F96" w:rsidP="00F93F96">
      <w:pPr>
        <w:jc w:val="both"/>
        <w:rPr>
          <w:rFonts w:eastAsia="Calibri"/>
          <w:lang w:eastAsia="en-US"/>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93F96" w:rsidRPr="00F93F96" w:rsidRDefault="00F93F96" w:rsidP="00F93F96">
      <w:pPr>
        <w:jc w:val="both"/>
        <w:outlineLvl w:val="0"/>
        <w:rPr>
          <w:rFonts w:eastAsia="Calibri"/>
          <w:sz w:val="28"/>
          <w:szCs w:val="28"/>
          <w:lang w:eastAsia="en-US"/>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3685"/>
      </w:tblGrid>
      <w:tr w:rsidR="00F93F96" w:rsidRPr="00F93F96" w:rsidTr="005652B3">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jc w:val="center"/>
              <w:rPr>
                <w:rFonts w:eastAsia="Calibri"/>
                <w:sz w:val="28"/>
                <w:szCs w:val="28"/>
                <w:lang w:eastAsia="en-US"/>
              </w:rPr>
            </w:pPr>
            <w:r w:rsidRPr="00F93F96">
              <w:rPr>
                <w:rFonts w:eastAsia="Calibri"/>
                <w:sz w:val="28"/>
                <w:szCs w:val="28"/>
                <w:lang w:eastAsia="en-US"/>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jc w:val="center"/>
              <w:rPr>
                <w:rFonts w:eastAsia="Calibri"/>
                <w:sz w:val="28"/>
                <w:szCs w:val="28"/>
                <w:lang w:eastAsia="en-US"/>
              </w:rPr>
            </w:pPr>
            <w:r w:rsidRPr="00F93F96">
              <w:rPr>
                <w:rFonts w:eastAsia="Calibri"/>
                <w:sz w:val="28"/>
                <w:szCs w:val="28"/>
                <w:lang w:eastAsia="en-US"/>
              </w:rPr>
              <w:t>Планируемые к соблюдению значения (планируемое отклонение)</w:t>
            </w:r>
          </w:p>
        </w:tc>
      </w:tr>
      <w:tr w:rsidR="00F93F96" w:rsidRPr="00F93F96" w:rsidTr="005652B3">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r>
      <w:tr w:rsidR="00F93F96" w:rsidRPr="00F93F96" w:rsidTr="005652B3">
        <w:tc>
          <w:tcPr>
            <w:tcW w:w="5529"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rsidR="00F93F96" w:rsidRPr="00F93F96" w:rsidRDefault="00F93F96" w:rsidP="00F93F96">
            <w:pPr>
              <w:rPr>
                <w:rFonts w:eastAsia="Calibri"/>
                <w:sz w:val="28"/>
                <w:szCs w:val="28"/>
                <w:lang w:eastAsia="en-US"/>
              </w:rPr>
            </w:pPr>
          </w:p>
        </w:tc>
      </w:tr>
    </w:tbl>
    <w:p w:rsidR="00F93F96" w:rsidRPr="00F93F96" w:rsidRDefault="00F93F96" w:rsidP="00F93F96">
      <w:pPr>
        <w:jc w:val="center"/>
        <w:rPr>
          <w:rFonts w:eastAsia="Calibri"/>
          <w:lang w:eastAsia="en-US"/>
        </w:rPr>
      </w:pPr>
    </w:p>
    <w:p w:rsidR="00F93F96" w:rsidRPr="00F93F96" w:rsidRDefault="00F93F96" w:rsidP="00F93F96">
      <w:pPr>
        <w:jc w:val="center"/>
        <w:rPr>
          <w:rFonts w:eastAsia="Calibri"/>
          <w:lang w:eastAsia="en-US"/>
        </w:rPr>
      </w:pPr>
      <w:r w:rsidRPr="00F93F96">
        <w:rPr>
          <w:rFonts w:eastAsia="Calibri"/>
          <w:lang w:eastAsia="en-US"/>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F93F96" w:rsidRPr="00F93F96" w:rsidRDefault="00F93F96" w:rsidP="00F93F96">
      <w:pPr>
        <w:jc w:val="both"/>
        <w:rPr>
          <w:rFonts w:eastAsia="Calibri"/>
          <w:sz w:val="28"/>
          <w:szCs w:val="28"/>
          <w:lang w:eastAsia="en-US"/>
        </w:rPr>
      </w:pP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93F96" w:rsidRPr="00F93F96" w:rsidRDefault="00F93F96" w:rsidP="00F93F96">
      <w:pPr>
        <w:ind w:firstLine="709"/>
        <w:jc w:val="both"/>
        <w:rPr>
          <w:rFonts w:eastAsia="Calibri"/>
          <w:sz w:val="28"/>
          <w:szCs w:val="28"/>
          <w:lang w:eastAsia="en-US"/>
        </w:rPr>
      </w:pPr>
      <w:r w:rsidRPr="00F93F96">
        <w:rPr>
          <w:rFonts w:eastAsia="Calibri"/>
          <w:sz w:val="28"/>
          <w:szCs w:val="28"/>
          <w:lang w:eastAsia="en-US"/>
        </w:rPr>
        <w:t>В случае предоставления разрешения на отклонение от предельных параметров гарантирую, что отклонение будет реализовано</w:t>
      </w:r>
      <w:r w:rsidRPr="00F93F96">
        <w:rPr>
          <w:rFonts w:eastAsia="Calibri"/>
          <w:sz w:val="28"/>
          <w:szCs w:val="28"/>
          <w:lang w:eastAsia="en-US"/>
        </w:rPr>
        <w:br/>
        <w:t>при соблюдении требований технических регламентов.</w:t>
      </w:r>
    </w:p>
    <w:p w:rsidR="00F93F96" w:rsidRPr="00F93F96" w:rsidRDefault="00F93F96" w:rsidP="00F93F96">
      <w:pPr>
        <w:widowControl/>
        <w:ind w:firstLine="709"/>
        <w:jc w:val="both"/>
        <w:rPr>
          <w:rFonts w:eastAsia="MS Mincho"/>
          <w:sz w:val="28"/>
          <w:szCs w:val="28"/>
        </w:rPr>
      </w:pPr>
      <w:r w:rsidRPr="00F93F9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3F96">
        <w:rPr>
          <w:rFonts w:eastAsia="MS Mincho"/>
          <w:sz w:val="28"/>
          <w:szCs w:val="28"/>
          <w:vertAlign w:val="superscript"/>
        </w:rPr>
        <w:footnoteReference w:id="1"/>
      </w:r>
    </w:p>
    <w:p w:rsidR="00F93F96" w:rsidRPr="00F93F96" w:rsidRDefault="00F93F96" w:rsidP="00F93F96">
      <w:pPr>
        <w:jc w:val="both"/>
        <w:rPr>
          <w:sz w:val="28"/>
          <w:szCs w:val="28"/>
        </w:rPr>
      </w:pPr>
    </w:p>
    <w:p w:rsidR="00F93F96" w:rsidRPr="00F93F96" w:rsidRDefault="00F93F96" w:rsidP="00F93F96">
      <w:pPr>
        <w:jc w:val="both"/>
        <w:rPr>
          <w:sz w:val="28"/>
          <w:szCs w:val="28"/>
        </w:rPr>
      </w:pPr>
    </w:p>
    <w:tbl>
      <w:tblPr>
        <w:tblW w:w="0" w:type="auto"/>
        <w:tblLook w:val="04A0" w:firstRow="1" w:lastRow="0" w:firstColumn="1" w:lastColumn="0" w:noHBand="0" w:noVBand="1"/>
      </w:tblPr>
      <w:tblGrid>
        <w:gridCol w:w="2518"/>
        <w:gridCol w:w="425"/>
        <w:gridCol w:w="6622"/>
      </w:tblGrid>
      <w:tr w:rsidR="00F93F96" w:rsidRPr="00F93F96" w:rsidTr="005652B3">
        <w:tc>
          <w:tcPr>
            <w:tcW w:w="2518" w:type="dxa"/>
            <w:tcBorders>
              <w:bottom w:val="single" w:sz="4" w:space="0" w:color="auto"/>
            </w:tcBorders>
          </w:tcPr>
          <w:p w:rsidR="00F93F96" w:rsidRPr="00F93F96" w:rsidRDefault="00F93F96" w:rsidP="00F93F96">
            <w:pPr>
              <w:jc w:val="both"/>
              <w:rPr>
                <w:sz w:val="28"/>
                <w:szCs w:val="28"/>
              </w:rPr>
            </w:pPr>
          </w:p>
        </w:tc>
        <w:tc>
          <w:tcPr>
            <w:tcW w:w="425" w:type="dxa"/>
          </w:tcPr>
          <w:p w:rsidR="00F93F96" w:rsidRPr="00F93F96" w:rsidRDefault="00F93F96" w:rsidP="00F93F96">
            <w:pPr>
              <w:jc w:val="both"/>
              <w:rPr>
                <w:sz w:val="28"/>
                <w:szCs w:val="28"/>
              </w:rPr>
            </w:pPr>
          </w:p>
        </w:tc>
        <w:tc>
          <w:tcPr>
            <w:tcW w:w="6622" w:type="dxa"/>
            <w:tcBorders>
              <w:bottom w:val="single" w:sz="4" w:space="0" w:color="auto"/>
            </w:tcBorders>
          </w:tcPr>
          <w:p w:rsidR="00F93F96" w:rsidRPr="00F93F96" w:rsidRDefault="00F93F96" w:rsidP="00F93F96">
            <w:pPr>
              <w:jc w:val="both"/>
              <w:rPr>
                <w:sz w:val="28"/>
                <w:szCs w:val="28"/>
              </w:rPr>
            </w:pPr>
          </w:p>
        </w:tc>
      </w:tr>
      <w:tr w:rsidR="00F93F96" w:rsidRPr="00F93F96" w:rsidTr="005652B3">
        <w:tc>
          <w:tcPr>
            <w:tcW w:w="2518" w:type="dxa"/>
            <w:tcBorders>
              <w:top w:val="single" w:sz="4" w:space="0" w:color="auto"/>
            </w:tcBorders>
          </w:tcPr>
          <w:p w:rsidR="00F93F96" w:rsidRPr="00F93F96" w:rsidRDefault="00F93F96" w:rsidP="00F93F96">
            <w:pPr>
              <w:jc w:val="center"/>
              <w:rPr>
                <w:i/>
              </w:rPr>
            </w:pPr>
            <w:r w:rsidRPr="00F93F96">
              <w:rPr>
                <w:i/>
              </w:rPr>
              <w:t>(подпись)</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 xml:space="preserve">(фамилия, имя и (при наличии) отчество подписавшего лица, </w:t>
            </w:r>
          </w:p>
        </w:tc>
      </w:tr>
      <w:tr w:rsidR="00F93F96" w:rsidRPr="00F93F96" w:rsidTr="005652B3">
        <w:tc>
          <w:tcPr>
            <w:tcW w:w="2518" w:type="dxa"/>
          </w:tcPr>
          <w:p w:rsidR="00F93F96" w:rsidRPr="00F93F96" w:rsidRDefault="00F93F96" w:rsidP="00F93F96">
            <w:pPr>
              <w:jc w:val="center"/>
              <w:rPr>
                <w:i/>
                <w:sz w:val="28"/>
                <w:szCs w:val="28"/>
              </w:rPr>
            </w:pPr>
          </w:p>
        </w:tc>
        <w:tc>
          <w:tcPr>
            <w:tcW w:w="425" w:type="dxa"/>
          </w:tcPr>
          <w:p w:rsidR="00F93F96" w:rsidRPr="00F93F96" w:rsidRDefault="00F93F96" w:rsidP="00F93F96">
            <w:pPr>
              <w:jc w:val="center"/>
              <w:rPr>
                <w:i/>
                <w:sz w:val="28"/>
                <w:szCs w:val="28"/>
              </w:rPr>
            </w:pPr>
          </w:p>
        </w:tc>
        <w:tc>
          <w:tcPr>
            <w:tcW w:w="6622" w:type="dxa"/>
            <w:tcBorders>
              <w:bottom w:val="single" w:sz="4" w:space="0" w:color="auto"/>
            </w:tcBorders>
          </w:tcPr>
          <w:p w:rsidR="00F93F96" w:rsidRPr="00F93F96" w:rsidRDefault="00F93F96" w:rsidP="00F93F96">
            <w:pPr>
              <w:jc w:val="center"/>
              <w:rPr>
                <w:i/>
                <w:sz w:val="28"/>
                <w:szCs w:val="28"/>
              </w:rPr>
            </w:pPr>
          </w:p>
        </w:tc>
      </w:tr>
      <w:tr w:rsidR="00F93F96" w:rsidRPr="00F93F96" w:rsidTr="005652B3">
        <w:tc>
          <w:tcPr>
            <w:tcW w:w="2518" w:type="dxa"/>
          </w:tcPr>
          <w:p w:rsidR="00F93F96" w:rsidRPr="00F93F96" w:rsidRDefault="00F93F96" w:rsidP="00F93F96">
            <w:pPr>
              <w:jc w:val="center"/>
              <w:rPr>
                <w:i/>
              </w:rPr>
            </w:pPr>
            <w:r w:rsidRPr="00F93F96">
              <w:rPr>
                <w:i/>
              </w:rPr>
              <w:t>М.П.</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 xml:space="preserve">наименование должности подписавшего лица либо указание </w:t>
            </w:r>
          </w:p>
        </w:tc>
      </w:tr>
      <w:tr w:rsidR="00F93F96" w:rsidRPr="00F93F96" w:rsidTr="005652B3">
        <w:tc>
          <w:tcPr>
            <w:tcW w:w="2518" w:type="dxa"/>
          </w:tcPr>
          <w:p w:rsidR="00F93F96" w:rsidRPr="00F93F96" w:rsidRDefault="00F93F96" w:rsidP="00F93F96">
            <w:pPr>
              <w:jc w:val="center"/>
              <w:rPr>
                <w:i/>
              </w:rPr>
            </w:pPr>
            <w:r w:rsidRPr="00F93F96">
              <w:rPr>
                <w:i/>
              </w:rPr>
              <w:t xml:space="preserve">(для юридических </w:t>
            </w:r>
          </w:p>
        </w:tc>
        <w:tc>
          <w:tcPr>
            <w:tcW w:w="425" w:type="dxa"/>
          </w:tcPr>
          <w:p w:rsidR="00F93F96" w:rsidRPr="00F93F96" w:rsidRDefault="00F93F96" w:rsidP="00F93F96">
            <w:pPr>
              <w:jc w:val="center"/>
              <w:rPr>
                <w:i/>
              </w:rPr>
            </w:pPr>
          </w:p>
        </w:tc>
        <w:tc>
          <w:tcPr>
            <w:tcW w:w="6622" w:type="dxa"/>
            <w:tcBorders>
              <w:bottom w:val="single" w:sz="4" w:space="0" w:color="auto"/>
            </w:tcBorders>
          </w:tcPr>
          <w:p w:rsidR="00F93F96" w:rsidRPr="00F93F96" w:rsidRDefault="00F93F96" w:rsidP="00F93F96">
            <w:pPr>
              <w:jc w:val="center"/>
              <w:rPr>
                <w:i/>
              </w:rPr>
            </w:pPr>
          </w:p>
        </w:tc>
      </w:tr>
      <w:tr w:rsidR="00F93F96" w:rsidRPr="00F93F96" w:rsidTr="005652B3">
        <w:tc>
          <w:tcPr>
            <w:tcW w:w="2518" w:type="dxa"/>
          </w:tcPr>
          <w:p w:rsidR="00F93F96" w:rsidRPr="00F93F96" w:rsidRDefault="00F93F96" w:rsidP="00F93F96">
            <w:pPr>
              <w:jc w:val="center"/>
              <w:rPr>
                <w:i/>
                <w:vertAlign w:val="superscript"/>
              </w:rPr>
            </w:pPr>
            <w:r w:rsidRPr="00F93F96">
              <w:rPr>
                <w:i/>
              </w:rPr>
              <w:t>лиц)</w:t>
            </w: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 xml:space="preserve">на то, что подписавшее лицо является представителем по </w:t>
            </w:r>
          </w:p>
        </w:tc>
      </w:tr>
      <w:tr w:rsidR="00F93F96" w:rsidRPr="00F93F96" w:rsidTr="005652B3">
        <w:tc>
          <w:tcPr>
            <w:tcW w:w="2518" w:type="dxa"/>
          </w:tcPr>
          <w:p w:rsidR="00F93F96" w:rsidRPr="00F93F96" w:rsidRDefault="00F93F96" w:rsidP="00F93F96">
            <w:pPr>
              <w:jc w:val="center"/>
              <w:rPr>
                <w:i/>
              </w:rPr>
            </w:pPr>
          </w:p>
        </w:tc>
        <w:tc>
          <w:tcPr>
            <w:tcW w:w="425" w:type="dxa"/>
          </w:tcPr>
          <w:p w:rsidR="00F93F96" w:rsidRPr="00F93F96" w:rsidRDefault="00F93F96" w:rsidP="00F93F96">
            <w:pPr>
              <w:jc w:val="center"/>
              <w:rPr>
                <w:i/>
              </w:rPr>
            </w:pPr>
          </w:p>
        </w:tc>
        <w:tc>
          <w:tcPr>
            <w:tcW w:w="6622" w:type="dxa"/>
            <w:tcBorders>
              <w:bottom w:val="single" w:sz="4" w:space="0" w:color="auto"/>
            </w:tcBorders>
          </w:tcPr>
          <w:p w:rsidR="00F93F96" w:rsidRPr="00F93F96" w:rsidRDefault="00F93F96" w:rsidP="00F93F96">
            <w:pPr>
              <w:jc w:val="center"/>
              <w:rPr>
                <w:i/>
              </w:rPr>
            </w:pPr>
          </w:p>
        </w:tc>
      </w:tr>
      <w:tr w:rsidR="00F93F96" w:rsidRPr="00F93F96" w:rsidTr="005652B3">
        <w:tc>
          <w:tcPr>
            <w:tcW w:w="2518" w:type="dxa"/>
          </w:tcPr>
          <w:p w:rsidR="00F93F96" w:rsidRPr="00F93F96" w:rsidRDefault="00F93F96" w:rsidP="00F93F96">
            <w:pPr>
              <w:jc w:val="center"/>
              <w:rPr>
                <w:i/>
              </w:rPr>
            </w:pPr>
          </w:p>
        </w:tc>
        <w:tc>
          <w:tcPr>
            <w:tcW w:w="425" w:type="dxa"/>
          </w:tcPr>
          <w:p w:rsidR="00F93F96" w:rsidRPr="00F93F96" w:rsidRDefault="00F93F96" w:rsidP="00F93F96">
            <w:pPr>
              <w:jc w:val="center"/>
              <w:rPr>
                <w:i/>
              </w:rPr>
            </w:pPr>
          </w:p>
        </w:tc>
        <w:tc>
          <w:tcPr>
            <w:tcW w:w="6622" w:type="dxa"/>
            <w:tcBorders>
              <w:top w:val="single" w:sz="4" w:space="0" w:color="auto"/>
            </w:tcBorders>
          </w:tcPr>
          <w:p w:rsidR="00F93F96" w:rsidRPr="00F93F96" w:rsidRDefault="00F93F96" w:rsidP="00F93F96">
            <w:pPr>
              <w:jc w:val="center"/>
              <w:rPr>
                <w:i/>
              </w:rPr>
            </w:pPr>
            <w:r w:rsidRPr="00F93F96">
              <w:rPr>
                <w:i/>
              </w:rPr>
              <w:t>доверенности)</w:t>
            </w:r>
          </w:p>
        </w:tc>
      </w:tr>
    </w:tbl>
    <w:p w:rsidR="00F93F96" w:rsidRDefault="00F93F96" w:rsidP="00F93F96">
      <w:pPr>
        <w:widowControl/>
        <w:spacing w:before="53" w:line="274" w:lineRule="exact"/>
        <w:rPr>
          <w:sz w:val="28"/>
          <w:szCs w:val="28"/>
        </w:rPr>
      </w:pPr>
      <w:r w:rsidRPr="00F93F96">
        <w:rPr>
          <w:sz w:val="28"/>
          <w:szCs w:val="28"/>
        </w:rPr>
        <w:t xml:space="preserve">                                                     </w:t>
      </w: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CF4BF2" w:rsidRDefault="00CF4BF2" w:rsidP="00F93F96">
      <w:pPr>
        <w:widowControl/>
        <w:spacing w:before="53" w:line="274" w:lineRule="exact"/>
        <w:rPr>
          <w:sz w:val="28"/>
          <w:szCs w:val="28"/>
        </w:rPr>
      </w:pPr>
    </w:p>
    <w:p w:rsidR="00CF4BF2" w:rsidRDefault="00CF4BF2"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Default="00F93F96" w:rsidP="00F93F96">
      <w:pPr>
        <w:widowControl/>
        <w:spacing w:before="53" w:line="274" w:lineRule="exact"/>
        <w:rPr>
          <w:sz w:val="28"/>
          <w:szCs w:val="28"/>
        </w:rPr>
      </w:pPr>
    </w:p>
    <w:p w:rsidR="00F93F96" w:rsidRPr="00F93F96" w:rsidRDefault="00F93F96" w:rsidP="00F93F96">
      <w:pPr>
        <w:widowControl/>
        <w:spacing w:before="53" w:line="274" w:lineRule="exact"/>
        <w:rPr>
          <w:sz w:val="28"/>
          <w:szCs w:val="28"/>
        </w:rPr>
      </w:pPr>
    </w:p>
    <w:p w:rsidR="00F93F96" w:rsidRPr="00F93F96" w:rsidRDefault="00F93F96" w:rsidP="00F93F96">
      <w:pPr>
        <w:widowControl/>
        <w:spacing w:before="53" w:line="274" w:lineRule="exact"/>
        <w:jc w:val="right"/>
        <w:rPr>
          <w:sz w:val="26"/>
          <w:szCs w:val="26"/>
        </w:rPr>
      </w:pPr>
      <w:r w:rsidRPr="00F93F96">
        <w:rPr>
          <w:sz w:val="26"/>
          <w:szCs w:val="26"/>
        </w:rPr>
        <w:t xml:space="preserve">                                                       Приложение 3</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line="240" w:lineRule="exact"/>
        <w:ind w:left="5741"/>
        <w:jc w:val="right"/>
        <w:rPr>
          <w:sz w:val="20"/>
          <w:szCs w:val="20"/>
        </w:rPr>
      </w:pPr>
    </w:p>
    <w:p w:rsidR="00F93F96" w:rsidRPr="00F93F96" w:rsidRDefault="00F93F96" w:rsidP="00F93F96">
      <w:pPr>
        <w:widowControl/>
        <w:spacing w:line="240" w:lineRule="exact"/>
        <w:ind w:left="5741"/>
        <w:jc w:val="right"/>
        <w:rPr>
          <w:sz w:val="20"/>
          <w:szCs w:val="20"/>
        </w:rPr>
      </w:pPr>
    </w:p>
    <w:p w:rsidR="00F93F96" w:rsidRPr="00F93F96" w:rsidRDefault="00F93F96" w:rsidP="00F93F96">
      <w:pPr>
        <w:widowControl/>
        <w:spacing w:before="106" w:line="274" w:lineRule="exact"/>
        <w:ind w:left="5741"/>
        <w:jc w:val="center"/>
        <w:rPr>
          <w:sz w:val="22"/>
          <w:szCs w:val="22"/>
        </w:rPr>
      </w:pPr>
      <w:r w:rsidRPr="00F93F96">
        <w:rPr>
          <w:sz w:val="22"/>
          <w:szCs w:val="22"/>
        </w:rPr>
        <w:t>наименование и почтовый адрес получателя муниципальной услуги (для юридических лиц)</w:t>
      </w:r>
    </w:p>
    <w:p w:rsidR="00F93F96" w:rsidRPr="00F93F96" w:rsidRDefault="00F93F96" w:rsidP="00F93F96">
      <w:pPr>
        <w:widowControl/>
        <w:spacing w:line="240" w:lineRule="exact"/>
        <w:ind w:left="5299"/>
        <w:jc w:val="right"/>
        <w:rPr>
          <w:sz w:val="20"/>
          <w:szCs w:val="20"/>
        </w:rPr>
      </w:pPr>
    </w:p>
    <w:p w:rsidR="00F93F96" w:rsidRPr="00F93F96" w:rsidRDefault="00F93F96" w:rsidP="00F93F96">
      <w:pPr>
        <w:widowControl/>
        <w:spacing w:before="34" w:line="274" w:lineRule="exact"/>
        <w:ind w:left="5299"/>
        <w:jc w:val="center"/>
        <w:rPr>
          <w:sz w:val="22"/>
          <w:szCs w:val="22"/>
        </w:rPr>
      </w:pPr>
      <w:r w:rsidRPr="00F93F96">
        <w:rPr>
          <w:sz w:val="22"/>
          <w:szCs w:val="22"/>
        </w:rPr>
        <w:t>Ф.И.О., почтовый адрес получателя муниципальной услуги (для физических лиц)</w:t>
      </w:r>
    </w:p>
    <w:p w:rsidR="00F93F96" w:rsidRPr="00F93F96" w:rsidRDefault="00F93F96" w:rsidP="00F93F96">
      <w:pPr>
        <w:widowControl/>
        <w:spacing w:line="240" w:lineRule="exact"/>
        <w:ind w:left="1834" w:right="1613" w:firstLine="494"/>
        <w:rPr>
          <w:sz w:val="20"/>
          <w:szCs w:val="20"/>
        </w:rPr>
      </w:pPr>
    </w:p>
    <w:p w:rsidR="00F93F96" w:rsidRPr="00F93F96" w:rsidRDefault="00F93F96" w:rsidP="00F93F96">
      <w:pPr>
        <w:widowControl/>
        <w:spacing w:before="67" w:line="331" w:lineRule="exact"/>
        <w:ind w:left="1834" w:right="1613" w:firstLine="494"/>
        <w:jc w:val="center"/>
        <w:rPr>
          <w:sz w:val="28"/>
          <w:szCs w:val="28"/>
        </w:rPr>
      </w:pPr>
      <w:r w:rsidRPr="00F93F96">
        <w:rPr>
          <w:sz w:val="28"/>
          <w:szCs w:val="28"/>
        </w:rPr>
        <w:t>Уведомление о регистрации заявления, направленного по почте (в электронной форме)</w:t>
      </w:r>
    </w:p>
    <w:p w:rsidR="00F93F96" w:rsidRPr="00F93F96" w:rsidRDefault="00F93F96" w:rsidP="00F93F96">
      <w:pPr>
        <w:widowControl/>
        <w:spacing w:line="240" w:lineRule="exact"/>
        <w:jc w:val="right"/>
        <w:rPr>
          <w:sz w:val="20"/>
          <w:szCs w:val="20"/>
        </w:rPr>
      </w:pPr>
    </w:p>
    <w:p w:rsidR="00F93F96" w:rsidRPr="00F93F96" w:rsidRDefault="00F93F96" w:rsidP="00F93F96">
      <w:pPr>
        <w:widowControl/>
        <w:tabs>
          <w:tab w:val="left" w:pos="2174"/>
        </w:tabs>
        <w:spacing w:before="96"/>
        <w:jc w:val="right"/>
        <w:rPr>
          <w:sz w:val="26"/>
          <w:szCs w:val="26"/>
        </w:rPr>
      </w:pPr>
      <w:r w:rsidRPr="00F93F96">
        <w:rPr>
          <w:sz w:val="26"/>
          <w:szCs w:val="26"/>
        </w:rPr>
        <w:t>«____» _________</w:t>
      </w:r>
      <w:r w:rsidRPr="00F93F96">
        <w:rPr>
          <w:sz w:val="20"/>
          <w:szCs w:val="20"/>
        </w:rPr>
        <w:tab/>
      </w:r>
      <w:r w:rsidRPr="00F93F96">
        <w:rPr>
          <w:sz w:val="26"/>
          <w:szCs w:val="26"/>
        </w:rPr>
        <w:t>20___   г.</w:t>
      </w:r>
    </w:p>
    <w:p w:rsidR="00F93F96" w:rsidRPr="00F93F96" w:rsidRDefault="00F93F96" w:rsidP="00F93F96">
      <w:pPr>
        <w:widowControl/>
        <w:spacing w:line="240" w:lineRule="exact"/>
        <w:ind w:firstLine="274"/>
        <w:jc w:val="both"/>
        <w:rPr>
          <w:sz w:val="20"/>
          <w:szCs w:val="20"/>
        </w:rPr>
      </w:pPr>
    </w:p>
    <w:p w:rsidR="00F93F96" w:rsidRPr="00F93F96" w:rsidRDefault="00F93F96" w:rsidP="00F93F96">
      <w:pPr>
        <w:widowControl/>
        <w:spacing w:before="82" w:line="322" w:lineRule="exact"/>
        <w:ind w:firstLine="274"/>
        <w:jc w:val="both"/>
        <w:rPr>
          <w:sz w:val="28"/>
          <w:szCs w:val="28"/>
        </w:rPr>
      </w:pPr>
      <w:r w:rsidRPr="00F93F96">
        <w:rPr>
          <w:sz w:val="28"/>
          <w:szCs w:val="28"/>
        </w:rPr>
        <w:t xml:space="preserve">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w:t>
      </w:r>
    </w:p>
    <w:p w:rsidR="00F93F96" w:rsidRPr="00F93F96" w:rsidRDefault="00F93F96" w:rsidP="00F93F96">
      <w:pPr>
        <w:widowControl/>
        <w:spacing w:before="82" w:line="322" w:lineRule="exact"/>
        <w:ind w:firstLine="274"/>
        <w:jc w:val="both"/>
        <w:rPr>
          <w:sz w:val="28"/>
          <w:szCs w:val="28"/>
        </w:rPr>
      </w:pPr>
      <w:r w:rsidRPr="00F93F96">
        <w:rPr>
          <w:sz w:val="28"/>
          <w:szCs w:val="28"/>
        </w:rPr>
        <w:t>«_____» ___________20__ г. и зарегистрировано №____</w:t>
      </w:r>
      <w:r w:rsidRPr="00F93F96">
        <w:rPr>
          <w:sz w:val="28"/>
          <w:szCs w:val="28"/>
        </w:rPr>
        <w:tab/>
        <w:t>.</w:t>
      </w:r>
    </w:p>
    <w:p w:rsidR="00F93F96" w:rsidRPr="00F93F96" w:rsidRDefault="00F93F96" w:rsidP="00F93F96">
      <w:pPr>
        <w:widowControl/>
        <w:spacing w:line="240" w:lineRule="exact"/>
        <w:rPr>
          <w:sz w:val="28"/>
          <w:szCs w:val="28"/>
        </w:rPr>
      </w:pPr>
    </w:p>
    <w:p w:rsidR="00F93F96" w:rsidRPr="00F93F96" w:rsidRDefault="00F93F96" w:rsidP="00F93F96">
      <w:pPr>
        <w:widowControl/>
        <w:tabs>
          <w:tab w:val="left" w:leader="underscore" w:pos="4709"/>
        </w:tabs>
        <w:spacing w:before="91"/>
        <w:rPr>
          <w:sz w:val="28"/>
          <w:szCs w:val="28"/>
        </w:rPr>
      </w:pPr>
    </w:p>
    <w:p w:rsidR="00F93F96" w:rsidRPr="00F93F96" w:rsidRDefault="00F93F96" w:rsidP="00F93F96">
      <w:pPr>
        <w:widowControl/>
        <w:tabs>
          <w:tab w:val="left" w:leader="underscore" w:pos="4709"/>
        </w:tabs>
        <w:spacing w:before="91"/>
        <w:rPr>
          <w:sz w:val="28"/>
          <w:szCs w:val="28"/>
        </w:rPr>
      </w:pPr>
      <w:r w:rsidRPr="00F93F96">
        <w:rPr>
          <w:sz w:val="28"/>
          <w:szCs w:val="28"/>
        </w:rPr>
        <w:t>Специалист</w:t>
      </w:r>
      <w:r w:rsidRPr="00F93F96">
        <w:rPr>
          <w:sz w:val="28"/>
          <w:szCs w:val="28"/>
        </w:rPr>
        <w:tab/>
      </w:r>
    </w:p>
    <w:p w:rsidR="00F93F96" w:rsidRPr="00F93F96" w:rsidRDefault="00F93F96" w:rsidP="00F93F96">
      <w:pPr>
        <w:widowControl/>
        <w:spacing w:line="240" w:lineRule="exact"/>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Уриковского муниципального образования</w:t>
      </w:r>
      <w:r w:rsidRPr="00F93F96">
        <w:rPr>
          <w:sz w:val="28"/>
          <w:szCs w:val="28"/>
        </w:rPr>
        <w:tab/>
      </w:r>
      <w:r w:rsidRPr="00F93F96">
        <w:rPr>
          <w:sz w:val="28"/>
          <w:szCs w:val="28"/>
        </w:rPr>
        <w:tab/>
      </w:r>
      <w:r w:rsidRPr="00F93F96">
        <w:rPr>
          <w:sz w:val="28"/>
          <w:szCs w:val="28"/>
        </w:rPr>
        <w:tab/>
      </w:r>
      <w:r w:rsidRPr="00F93F96">
        <w:rPr>
          <w:sz w:val="28"/>
          <w:szCs w:val="28"/>
        </w:rPr>
        <w:tab/>
      </w:r>
      <w:r w:rsidRPr="00F93F96">
        <w:rPr>
          <w:sz w:val="28"/>
          <w:szCs w:val="28"/>
        </w:rPr>
        <w:tab/>
      </w:r>
    </w:p>
    <w:p w:rsidR="00F93F96" w:rsidRPr="00F93F96" w:rsidRDefault="00F93F96" w:rsidP="00F93F96">
      <w:pPr>
        <w:widowControl/>
        <w:spacing w:before="53" w:line="274" w:lineRule="exact"/>
        <w:jc w:val="center"/>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4</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_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spacing w:before="178"/>
        <w:jc w:val="center"/>
        <w:rPr>
          <w:sz w:val="28"/>
          <w:szCs w:val="28"/>
        </w:rPr>
      </w:pPr>
      <w:r w:rsidRPr="00F93F96">
        <w:rPr>
          <w:sz w:val="28"/>
          <w:szCs w:val="28"/>
        </w:rPr>
        <w:t>Извещение о проведении публичных слушаний</w:t>
      </w:r>
    </w:p>
    <w:p w:rsidR="00F93F96" w:rsidRPr="00F93F96" w:rsidRDefault="00F93F96" w:rsidP="00F93F96">
      <w:pPr>
        <w:widowControl/>
        <w:spacing w:line="240" w:lineRule="exact"/>
        <w:ind w:firstLine="706"/>
        <w:jc w:val="both"/>
        <w:rPr>
          <w:sz w:val="28"/>
          <w:szCs w:val="28"/>
        </w:rPr>
      </w:pPr>
    </w:p>
    <w:p w:rsidR="00F93F96" w:rsidRPr="00F93F96" w:rsidRDefault="00F93F96" w:rsidP="00F93F96">
      <w:pPr>
        <w:widowControl/>
        <w:spacing w:before="91" w:line="317" w:lineRule="exact"/>
        <w:ind w:firstLine="706"/>
        <w:jc w:val="both"/>
        <w:rPr>
          <w:sz w:val="28"/>
          <w:szCs w:val="28"/>
        </w:rPr>
      </w:pPr>
      <w:r w:rsidRPr="00F93F96">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F93F96" w:rsidRPr="00F93F96" w:rsidRDefault="00F93F96" w:rsidP="00F93F96">
      <w:pPr>
        <w:widowControl/>
        <w:spacing w:line="240" w:lineRule="exact"/>
        <w:jc w:val="center"/>
        <w:rPr>
          <w:sz w:val="28"/>
          <w:szCs w:val="28"/>
        </w:rPr>
      </w:pPr>
    </w:p>
    <w:p w:rsidR="00F93F96" w:rsidRPr="00F93F96" w:rsidRDefault="00F93F96" w:rsidP="00F93F96">
      <w:pPr>
        <w:widowControl/>
        <w:spacing w:before="96"/>
        <w:jc w:val="center"/>
        <w:rPr>
          <w:sz w:val="28"/>
          <w:szCs w:val="28"/>
        </w:rPr>
      </w:pPr>
      <w:r w:rsidRPr="00F93F96">
        <w:rPr>
          <w:sz w:val="28"/>
          <w:szCs w:val="28"/>
        </w:rPr>
        <w:t>извещаем Вас</w:t>
      </w:r>
    </w:p>
    <w:p w:rsidR="00F93F96" w:rsidRPr="00F93F96" w:rsidRDefault="00F93F96" w:rsidP="00F93F96">
      <w:pPr>
        <w:widowControl/>
        <w:spacing w:line="240" w:lineRule="exact"/>
        <w:ind w:firstLine="710"/>
        <w:jc w:val="both"/>
        <w:rPr>
          <w:sz w:val="28"/>
          <w:szCs w:val="28"/>
        </w:rPr>
      </w:pPr>
    </w:p>
    <w:p w:rsidR="00F93F96" w:rsidRPr="00F93F96" w:rsidRDefault="00F93F96" w:rsidP="00F93F96">
      <w:pPr>
        <w:widowControl/>
        <w:tabs>
          <w:tab w:val="left" w:pos="3336"/>
          <w:tab w:val="left" w:pos="5141"/>
          <w:tab w:val="left" w:pos="8184"/>
        </w:tabs>
        <w:spacing w:before="82" w:line="322" w:lineRule="exact"/>
        <w:ind w:firstLine="710"/>
        <w:jc w:val="both"/>
        <w:rPr>
          <w:sz w:val="28"/>
          <w:szCs w:val="28"/>
        </w:rPr>
      </w:pPr>
      <w:r w:rsidRPr="00F93F96">
        <w:rPr>
          <w:sz w:val="28"/>
          <w:szCs w:val="28"/>
        </w:rPr>
        <w:t>о проведении публичных слушаний по вопросу предоставления</w:t>
      </w:r>
      <w:r w:rsidRPr="00F93F96">
        <w:rPr>
          <w:sz w:val="28"/>
          <w:szCs w:val="28"/>
        </w:rPr>
        <w:br/>
        <w:t>разрешения на условно разрешенный вид использования земельного участка</w:t>
      </w:r>
      <w:r w:rsidRPr="00F93F96">
        <w:rPr>
          <w:sz w:val="28"/>
          <w:szCs w:val="28"/>
        </w:rPr>
        <w:br/>
        <w:t>или объекта капитального строительства в отношении земельного участка, находящегося</w:t>
      </w:r>
      <w:r w:rsidRPr="00F93F96">
        <w:rPr>
          <w:sz w:val="28"/>
          <w:szCs w:val="28"/>
        </w:rPr>
        <w:tab/>
        <w:t>в</w:t>
      </w:r>
      <w:r w:rsidRPr="00F93F96">
        <w:rPr>
          <w:sz w:val="28"/>
          <w:szCs w:val="28"/>
        </w:rPr>
        <w:tab/>
        <w:t>следующих</w:t>
      </w:r>
      <w:r w:rsidRPr="00F93F96">
        <w:rPr>
          <w:sz w:val="28"/>
          <w:szCs w:val="28"/>
        </w:rPr>
        <w:tab/>
        <w:t>границах:</w:t>
      </w:r>
    </w:p>
    <w:p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____________________________________________________________________________________________</w:t>
      </w:r>
    </w:p>
    <w:p w:rsidR="00F93F96" w:rsidRPr="00F93F96" w:rsidRDefault="00F93F96" w:rsidP="00F93F96">
      <w:pPr>
        <w:widowControl/>
        <w:spacing w:before="77"/>
        <w:rPr>
          <w:sz w:val="20"/>
          <w:szCs w:val="20"/>
        </w:rPr>
      </w:pPr>
      <w:r w:rsidRPr="00F93F96">
        <w:rPr>
          <w:sz w:val="20"/>
          <w:szCs w:val="20"/>
        </w:rPr>
        <w:t>(указываются границы территории в привязке к объектам адресации, например, улиц и домов).</w:t>
      </w:r>
    </w:p>
    <w:p w:rsidR="00F93F96" w:rsidRPr="00F93F96" w:rsidRDefault="00F93F96" w:rsidP="00F93F96">
      <w:pPr>
        <w:widowControl/>
        <w:spacing w:before="19"/>
        <w:ind w:firstLine="709"/>
        <w:jc w:val="both"/>
        <w:rPr>
          <w:sz w:val="26"/>
          <w:szCs w:val="26"/>
        </w:rPr>
      </w:pPr>
      <w:r w:rsidRPr="00F93F96">
        <w:rPr>
          <w:sz w:val="26"/>
          <w:szCs w:val="26"/>
        </w:rPr>
        <w:t>Публичные слушания по указанному выше вопросу будут проведены</w:t>
      </w:r>
    </w:p>
    <w:p w:rsidR="00F93F96" w:rsidRPr="00F93F96" w:rsidRDefault="00F93F96" w:rsidP="00F93F96">
      <w:pPr>
        <w:widowControl/>
        <w:spacing w:line="240" w:lineRule="exact"/>
        <w:rPr>
          <w:sz w:val="20"/>
          <w:szCs w:val="20"/>
        </w:rPr>
      </w:pPr>
      <w:r w:rsidRPr="00F93F96">
        <w:rPr>
          <w:sz w:val="20"/>
          <w:szCs w:val="20"/>
        </w:rPr>
        <w:t>____________________________________________________________________________________</w:t>
      </w:r>
    </w:p>
    <w:p w:rsidR="00F93F96" w:rsidRPr="00F93F96" w:rsidRDefault="00F93F96" w:rsidP="00F93F96">
      <w:pPr>
        <w:widowControl/>
        <w:spacing w:before="10" w:line="317" w:lineRule="exact"/>
        <w:ind w:left="787"/>
        <w:rPr>
          <w:sz w:val="20"/>
          <w:szCs w:val="20"/>
        </w:rPr>
      </w:pPr>
      <w:r w:rsidRPr="00F93F96">
        <w:rPr>
          <w:sz w:val="20"/>
          <w:szCs w:val="20"/>
        </w:rPr>
        <w:t>(указывается время и место их проведения).</w:t>
      </w:r>
    </w:p>
    <w:p w:rsidR="00F93F96" w:rsidRPr="00F93F96" w:rsidRDefault="00F93F96" w:rsidP="00F93F96">
      <w:pPr>
        <w:widowControl/>
        <w:spacing w:line="317" w:lineRule="exact"/>
        <w:ind w:firstLine="426"/>
        <w:jc w:val="both"/>
        <w:rPr>
          <w:sz w:val="20"/>
          <w:szCs w:val="20"/>
        </w:rPr>
      </w:pPr>
      <w:r w:rsidRPr="00F93F96">
        <w:rPr>
          <w:sz w:val="28"/>
          <w:szCs w:val="28"/>
        </w:rPr>
        <w:t>Официальное опубликование  решения  о  проведении  публичных слушаний осуществлено в газете «</w:t>
      </w:r>
      <w:r w:rsidRPr="00F93F96">
        <w:rPr>
          <w:sz w:val="28"/>
          <w:szCs w:val="28"/>
        </w:rPr>
        <w:tab/>
        <w:t>_______» №</w:t>
      </w:r>
      <w:r w:rsidRPr="00F93F96">
        <w:rPr>
          <w:sz w:val="28"/>
          <w:szCs w:val="28"/>
        </w:rPr>
        <w:tab/>
        <w:t>от</w:t>
      </w:r>
      <w:r w:rsidRPr="00F93F96">
        <w:rPr>
          <w:sz w:val="28"/>
          <w:szCs w:val="28"/>
        </w:rPr>
        <w:tab/>
      </w:r>
      <w:r w:rsidRPr="00F93F96">
        <w:rPr>
          <w:sz w:val="20"/>
          <w:szCs w:val="20"/>
        </w:rPr>
        <w:t>(указываются соответственно название газеты, номер и дата выпуска соответствующей газеты).</w:t>
      </w: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rPr>
          <w:sz w:val="22"/>
          <w:szCs w:val="22"/>
        </w:rPr>
      </w:pPr>
    </w:p>
    <w:p w:rsidR="00F93F96" w:rsidRPr="00F93F96" w:rsidRDefault="00F93F96" w:rsidP="00F93F96">
      <w:pPr>
        <w:widowControl/>
        <w:spacing w:before="53" w:line="274" w:lineRule="exact"/>
        <w:ind w:left="3533"/>
        <w:jc w:val="right"/>
        <w:rPr>
          <w:sz w:val="22"/>
          <w:szCs w:val="22"/>
        </w:rPr>
      </w:pPr>
    </w:p>
    <w:p w:rsidR="00F93F96" w:rsidRPr="00F93F96" w:rsidRDefault="00F93F96" w:rsidP="00F93F96">
      <w:pPr>
        <w:widowControl/>
        <w:spacing w:before="53" w:line="274" w:lineRule="exact"/>
        <w:jc w:val="right"/>
        <w:rPr>
          <w:sz w:val="26"/>
          <w:szCs w:val="26"/>
        </w:rPr>
      </w:pPr>
      <w:r w:rsidRPr="00F93F96">
        <w:rPr>
          <w:sz w:val="28"/>
          <w:szCs w:val="28"/>
        </w:rPr>
        <w:t xml:space="preserve">                                                   </w:t>
      </w:r>
      <w:r w:rsidRPr="00F93F96">
        <w:rPr>
          <w:sz w:val="26"/>
          <w:szCs w:val="26"/>
        </w:rPr>
        <w:t>Приложение 5</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jc w:val="right"/>
        <w:rPr>
          <w:sz w:val="20"/>
          <w:szCs w:val="20"/>
        </w:rPr>
      </w:pPr>
    </w:p>
    <w:p w:rsidR="00F93F96" w:rsidRPr="00F93F96" w:rsidRDefault="00F93F96" w:rsidP="00F93F96">
      <w:pPr>
        <w:widowControl/>
        <w:spacing w:before="48"/>
        <w:jc w:val="center"/>
        <w:rPr>
          <w:sz w:val="28"/>
          <w:szCs w:val="28"/>
        </w:rPr>
      </w:pPr>
    </w:p>
    <w:p w:rsidR="00F93F96" w:rsidRPr="00F93F96" w:rsidRDefault="00F93F96" w:rsidP="00F93F96">
      <w:pPr>
        <w:widowControl/>
        <w:spacing w:before="48"/>
        <w:jc w:val="center"/>
        <w:rPr>
          <w:sz w:val="28"/>
          <w:szCs w:val="28"/>
        </w:rPr>
      </w:pPr>
    </w:p>
    <w:p w:rsidR="00F93F96" w:rsidRPr="00F93F96" w:rsidRDefault="00F93F96" w:rsidP="00F93F96">
      <w:pPr>
        <w:widowControl/>
        <w:spacing w:before="48"/>
        <w:jc w:val="center"/>
        <w:rPr>
          <w:sz w:val="28"/>
          <w:szCs w:val="28"/>
        </w:rPr>
      </w:pPr>
      <w:r w:rsidRPr="00F93F96">
        <w:rPr>
          <w:sz w:val="28"/>
          <w:szCs w:val="28"/>
        </w:rPr>
        <w:t>ПОСТАНОВЛЕНИЕ</w:t>
      </w:r>
    </w:p>
    <w:p w:rsidR="00F93F96" w:rsidRPr="00F93F96" w:rsidRDefault="00F93F96" w:rsidP="00F93F96">
      <w:pPr>
        <w:widowControl/>
        <w:spacing w:line="240" w:lineRule="exact"/>
        <w:jc w:val="center"/>
        <w:rPr>
          <w:sz w:val="28"/>
          <w:szCs w:val="28"/>
        </w:rPr>
      </w:pPr>
    </w:p>
    <w:p w:rsidR="00F93F96" w:rsidRPr="00F93F96" w:rsidRDefault="00F93F96" w:rsidP="00F93F96">
      <w:pPr>
        <w:ind w:firstLine="567"/>
        <w:jc w:val="both"/>
        <w:rPr>
          <w:rFonts w:eastAsia="Calibri"/>
          <w:sz w:val="28"/>
          <w:szCs w:val="28"/>
          <w:lang w:eastAsia="en-US"/>
        </w:rPr>
      </w:pPr>
      <w:r w:rsidRPr="00F93F96">
        <w:rPr>
          <w:sz w:val="28"/>
          <w:szCs w:val="28"/>
        </w:rPr>
        <w:t xml:space="preserve">О предоставлении разрешения </w:t>
      </w:r>
      <w:r w:rsidRPr="00F93F96">
        <w:rPr>
          <w:rFonts w:eastAsia="Calibri"/>
          <w:sz w:val="28"/>
          <w:szCs w:val="28"/>
          <w:lang w:eastAsia="en-US"/>
        </w:rPr>
        <w:t>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номером______________________________________________</w:t>
      </w:r>
    </w:p>
    <w:p w:rsidR="00F93F96" w:rsidRPr="00F93F96" w:rsidRDefault="00F93F96" w:rsidP="00F93F96">
      <w:pPr>
        <w:ind w:firstLine="567"/>
        <w:jc w:val="center"/>
        <w:rPr>
          <w:rFonts w:eastAsia="Calibri"/>
          <w:i/>
          <w:sz w:val="28"/>
          <w:szCs w:val="28"/>
          <w:lang w:eastAsia="en-US"/>
        </w:rPr>
      </w:pPr>
      <w:r w:rsidRPr="00F93F96">
        <w:rPr>
          <w:rFonts w:eastAsia="Calibri"/>
          <w:i/>
          <w:sz w:val="28"/>
          <w:szCs w:val="28"/>
          <w:lang w:eastAsia="en-US"/>
        </w:rPr>
        <w:t>(указывается кадастровый номер)</w:t>
      </w:r>
    </w:p>
    <w:p w:rsidR="00F93F96" w:rsidRPr="00F93F96" w:rsidRDefault="00F93F96" w:rsidP="00F93F96">
      <w:pPr>
        <w:widowControl/>
        <w:tabs>
          <w:tab w:val="left" w:leader="underscore" w:pos="8064"/>
        </w:tabs>
        <w:jc w:val="center"/>
        <w:rPr>
          <w:sz w:val="20"/>
          <w:szCs w:val="20"/>
        </w:rPr>
      </w:pPr>
    </w:p>
    <w:p w:rsidR="00F93F96" w:rsidRPr="00F93F96" w:rsidRDefault="00F93F96" w:rsidP="00F93F96">
      <w:pPr>
        <w:widowControl/>
        <w:spacing w:line="240" w:lineRule="exact"/>
        <w:jc w:val="right"/>
        <w:rPr>
          <w:sz w:val="28"/>
          <w:szCs w:val="28"/>
        </w:rPr>
      </w:pPr>
    </w:p>
    <w:p w:rsidR="00F93F96" w:rsidRPr="00F93F96" w:rsidRDefault="00F93F96" w:rsidP="00F93F96">
      <w:pPr>
        <w:widowControl/>
        <w:tabs>
          <w:tab w:val="left" w:leader="underscore" w:pos="6336"/>
        </w:tabs>
        <w:spacing w:before="91" w:line="317" w:lineRule="exact"/>
        <w:ind w:firstLine="709"/>
        <w:jc w:val="both"/>
        <w:rPr>
          <w:sz w:val="28"/>
          <w:szCs w:val="28"/>
        </w:rPr>
      </w:pPr>
      <w:r w:rsidRPr="00F93F96">
        <w:rPr>
          <w:sz w:val="28"/>
          <w:szCs w:val="28"/>
        </w:rPr>
        <w:t xml:space="preserve">Рассмотрев       заявление       </w:t>
      </w:r>
      <w:r w:rsidRPr="00F93F96">
        <w:rPr>
          <w:sz w:val="28"/>
          <w:szCs w:val="28"/>
        </w:rPr>
        <w:tab/>
        <w:t xml:space="preserve">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 вх. № _____о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xml:space="preserve">                          в соответствии со</w:t>
      </w:r>
      <w:hyperlink r:id="rId34"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rsidR="00F93F96" w:rsidRPr="00F93F96" w:rsidRDefault="00F93F96" w:rsidP="00F93F96">
      <w:pPr>
        <w:widowControl/>
        <w:spacing w:line="240" w:lineRule="exact"/>
        <w:ind w:left="922"/>
        <w:jc w:val="both"/>
        <w:rPr>
          <w:sz w:val="28"/>
          <w:szCs w:val="28"/>
        </w:rPr>
      </w:pPr>
    </w:p>
    <w:p w:rsidR="00F93F96" w:rsidRPr="00F93F96" w:rsidRDefault="00F93F96" w:rsidP="00F93F96">
      <w:pPr>
        <w:widowControl/>
        <w:spacing w:before="101"/>
        <w:ind w:left="922"/>
        <w:jc w:val="both"/>
        <w:rPr>
          <w:sz w:val="28"/>
          <w:szCs w:val="28"/>
        </w:rPr>
      </w:pPr>
      <w:r w:rsidRPr="00F93F96">
        <w:rPr>
          <w:sz w:val="28"/>
          <w:szCs w:val="28"/>
        </w:rPr>
        <w:t>ПОСТАНОВЛЯЕТ:</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r w:rsidRPr="00F93F96">
        <w:rPr>
          <w:rFonts w:eastAsia="Calibri"/>
          <w:i/>
          <w:sz w:val="28"/>
          <w:szCs w:val="28"/>
          <w:lang w:eastAsia="en-US"/>
        </w:rPr>
        <w:t xml:space="preserve">(указывается кадастровый номер земельного участка), </w:t>
      </w:r>
      <w:r w:rsidRPr="00F93F96">
        <w:rPr>
          <w:rFonts w:eastAsia="Calibri"/>
          <w:sz w:val="28"/>
          <w:szCs w:val="28"/>
          <w:lang w:eastAsia="en-US"/>
        </w:rPr>
        <w:t>площадью __________ кв. м, расположенного по адресу ______________ (далее - земельный участок).</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93F96" w:rsidRPr="00F93F96" w:rsidRDefault="00F93F96" w:rsidP="00F93F96">
      <w:pPr>
        <w:jc w:val="both"/>
        <w:rPr>
          <w:rFonts w:eastAsia="Calibri"/>
          <w:i/>
          <w:sz w:val="28"/>
          <w:szCs w:val="28"/>
          <w:lang w:eastAsia="en-US"/>
        </w:rPr>
      </w:pPr>
      <w:r w:rsidRPr="00F93F96">
        <w:rPr>
          <w:rFonts w:eastAsia="Calibri"/>
          <w:sz w:val="28"/>
          <w:szCs w:val="28"/>
          <w:lang w:eastAsia="en-US"/>
        </w:rPr>
        <w:t xml:space="preserve">_______________________________________________________________ </w:t>
      </w:r>
      <w:r w:rsidRPr="00F93F96">
        <w:rPr>
          <w:rFonts w:eastAsia="Calibri"/>
          <w:i/>
          <w:sz w:val="28"/>
          <w:szCs w:val="28"/>
          <w:lang w:eastAsia="en-US"/>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 xml:space="preserve">3. При определении предельных параметров разрешенного строительства, реконструкции объектов капитального строительства, </w:t>
      </w:r>
      <w:r w:rsidRPr="00F93F96">
        <w:rPr>
          <w:rFonts w:eastAsia="Calibri"/>
          <w:sz w:val="28"/>
          <w:szCs w:val="28"/>
          <w:lang w:eastAsia="en-US"/>
        </w:rPr>
        <w:br/>
        <w:t>не указанных в пункте 2 настоящего постановления, применять значения, установленные действующими градостроительными регламентами.</w:t>
      </w:r>
    </w:p>
    <w:p w:rsidR="00F93F96" w:rsidRPr="00F93F96" w:rsidRDefault="00F93F96" w:rsidP="00F93F96">
      <w:pPr>
        <w:ind w:firstLine="567"/>
        <w:jc w:val="both"/>
        <w:rPr>
          <w:rFonts w:eastAsia="Calibri"/>
          <w:sz w:val="28"/>
          <w:szCs w:val="28"/>
          <w:lang w:eastAsia="en-US"/>
        </w:rPr>
      </w:pPr>
      <w:r w:rsidRPr="00F93F96">
        <w:rPr>
          <w:rFonts w:eastAsia="Calibri"/>
          <w:sz w:val="28"/>
          <w:szCs w:val="28"/>
          <w:lang w:eastAsia="en-US"/>
        </w:rPr>
        <w:t>4. Настоящее постановление вступает в силу со дня его официального опубликования.</w:t>
      </w:r>
    </w:p>
    <w:p w:rsidR="00F93F96" w:rsidRPr="00F93F96" w:rsidRDefault="00F93F96" w:rsidP="00F93F96">
      <w:pPr>
        <w:numPr>
          <w:ilvl w:val="0"/>
          <w:numId w:val="16"/>
        </w:numPr>
        <w:tabs>
          <w:tab w:val="left" w:pos="993"/>
          <w:tab w:val="left" w:pos="1080"/>
        </w:tabs>
        <w:autoSpaceDE/>
        <w:autoSpaceDN/>
        <w:adjustRightInd/>
        <w:jc w:val="both"/>
        <w:rPr>
          <w:sz w:val="28"/>
          <w:szCs w:val="28"/>
        </w:rPr>
      </w:pPr>
      <w:r w:rsidRPr="00F93F96">
        <w:rPr>
          <w:sz w:val="28"/>
          <w:szCs w:val="28"/>
        </w:rPr>
        <w:t>Контроль за выполнением настоящего постановления оставляю за собой.</w:t>
      </w:r>
    </w:p>
    <w:p w:rsidR="00F93F96" w:rsidRPr="00F93F96" w:rsidRDefault="00F93F96" w:rsidP="00F93F96">
      <w:pPr>
        <w:widowControl/>
        <w:spacing w:line="240" w:lineRule="exact"/>
        <w:ind w:left="850"/>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p>
    <w:p w:rsidR="00F93F96" w:rsidRPr="00F93F96" w:rsidRDefault="00F93F96" w:rsidP="00F93F96">
      <w:pPr>
        <w:widowControl/>
        <w:jc w:val="both"/>
        <w:rPr>
          <w:sz w:val="28"/>
          <w:szCs w:val="28"/>
        </w:rPr>
      </w:pPr>
      <w:r w:rsidRPr="00F93F96">
        <w:rPr>
          <w:sz w:val="28"/>
          <w:szCs w:val="28"/>
        </w:rPr>
        <w:t xml:space="preserve">Глава </w:t>
      </w:r>
      <w:r w:rsidRPr="00F93F96">
        <w:rPr>
          <w:sz w:val="26"/>
          <w:szCs w:val="26"/>
        </w:rPr>
        <w:t xml:space="preserve">Уриковского муниципального образования </w:t>
      </w:r>
      <w:r w:rsidRPr="00F93F96">
        <w:rPr>
          <w:sz w:val="28"/>
          <w:szCs w:val="28"/>
        </w:rPr>
        <w:t xml:space="preserve">                  А.Е. Побережный</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center"/>
        <w:rPr>
          <w:sz w:val="28"/>
          <w:szCs w:val="28"/>
        </w:rPr>
      </w:pPr>
      <w:r w:rsidRPr="00F93F96">
        <w:rPr>
          <w:sz w:val="28"/>
          <w:szCs w:val="28"/>
        </w:rPr>
        <w:t xml:space="preserve">                                              </w:t>
      </w: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jc w:val="center"/>
        <w:rPr>
          <w:sz w:val="28"/>
          <w:szCs w:val="28"/>
        </w:rPr>
      </w:pPr>
    </w:p>
    <w:p w:rsidR="00F93F96" w:rsidRPr="00F93F96" w:rsidRDefault="00F93F96" w:rsidP="00F93F96">
      <w:pPr>
        <w:widowControl/>
        <w:spacing w:before="53" w:line="274" w:lineRule="exact"/>
        <w:rPr>
          <w:sz w:val="26"/>
          <w:szCs w:val="26"/>
        </w:rPr>
      </w:pPr>
      <w:r w:rsidRPr="00F93F96">
        <w:rPr>
          <w:sz w:val="26"/>
          <w:szCs w:val="26"/>
        </w:rPr>
        <w:t xml:space="preserve">                                                </w:t>
      </w:r>
    </w:p>
    <w:p w:rsidR="00F93F96" w:rsidRPr="00F93F96" w:rsidRDefault="00F93F96" w:rsidP="00F93F96">
      <w:pPr>
        <w:widowControl/>
        <w:spacing w:before="53" w:line="274" w:lineRule="exact"/>
        <w:jc w:val="right"/>
        <w:rPr>
          <w:sz w:val="26"/>
          <w:szCs w:val="26"/>
        </w:rPr>
      </w:pPr>
      <w:r w:rsidRPr="00F93F96">
        <w:rPr>
          <w:sz w:val="26"/>
          <w:szCs w:val="26"/>
        </w:rPr>
        <w:t xml:space="preserve">  Приложение 6</w:t>
      </w:r>
    </w:p>
    <w:p w:rsidR="00F93F96" w:rsidRPr="00F93F96" w:rsidRDefault="00F93F96" w:rsidP="00F93F96">
      <w:pPr>
        <w:widowControl/>
        <w:spacing w:line="274" w:lineRule="exact"/>
        <w:ind w:left="3533"/>
        <w:jc w:val="right"/>
        <w:rPr>
          <w:sz w:val="26"/>
          <w:szCs w:val="26"/>
        </w:rPr>
      </w:pPr>
      <w:r w:rsidRPr="00F93F96">
        <w:rPr>
          <w:sz w:val="26"/>
          <w:szCs w:val="26"/>
        </w:rPr>
        <w:t>к Административному регламенту предоставления администрацией Уриковского муниципального образования муниципальной услуги</w:t>
      </w:r>
    </w:p>
    <w:p w:rsidR="00F93F96" w:rsidRPr="00F93F96" w:rsidRDefault="00F93F96" w:rsidP="00F93F96">
      <w:pPr>
        <w:widowControl/>
        <w:spacing w:line="274" w:lineRule="exact"/>
        <w:ind w:left="3533"/>
        <w:jc w:val="right"/>
        <w:rPr>
          <w:sz w:val="26"/>
          <w:szCs w:val="26"/>
        </w:rPr>
      </w:pPr>
      <w:r w:rsidRPr="00F93F96">
        <w:rPr>
          <w:sz w:val="26"/>
          <w:szCs w:val="26"/>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53" w:line="274" w:lineRule="exact"/>
        <w:jc w:val="right"/>
        <w:rPr>
          <w:sz w:val="22"/>
          <w:szCs w:val="22"/>
        </w:rPr>
      </w:pPr>
    </w:p>
    <w:p w:rsidR="00F93F96" w:rsidRPr="00F93F96" w:rsidRDefault="00F93F96" w:rsidP="00F93F96">
      <w:pPr>
        <w:widowControl/>
        <w:spacing w:before="77" w:line="322" w:lineRule="exact"/>
        <w:ind w:left="734"/>
        <w:jc w:val="center"/>
        <w:rPr>
          <w:sz w:val="28"/>
          <w:szCs w:val="28"/>
        </w:rPr>
      </w:pPr>
      <w:bookmarkStart w:id="37" w:name="bookmark11"/>
      <w:r w:rsidRPr="00F93F96">
        <w:rPr>
          <w:sz w:val="28"/>
          <w:szCs w:val="28"/>
        </w:rPr>
        <w:t>П</w:t>
      </w:r>
      <w:bookmarkEnd w:id="37"/>
      <w:r w:rsidRPr="00F93F96">
        <w:rPr>
          <w:sz w:val="28"/>
          <w:szCs w:val="28"/>
        </w:rPr>
        <w:t xml:space="preserve">ОСТАНОВЛЕНИЕ </w:t>
      </w:r>
    </w:p>
    <w:p w:rsidR="00F93F96" w:rsidRPr="00F93F96" w:rsidRDefault="00F93F96" w:rsidP="00F93F96">
      <w:pPr>
        <w:widowControl/>
        <w:spacing w:before="77" w:line="322" w:lineRule="exact"/>
        <w:ind w:left="734"/>
        <w:jc w:val="center"/>
        <w:rPr>
          <w:sz w:val="28"/>
          <w:szCs w:val="28"/>
        </w:rPr>
      </w:pPr>
      <w:r w:rsidRPr="00F93F96">
        <w:rPr>
          <w:sz w:val="28"/>
          <w:szCs w:val="28"/>
        </w:rPr>
        <w:t>Об отказе в предоставлении разрешения на</w:t>
      </w:r>
      <w:r w:rsidRPr="00F93F96">
        <w:rPr>
          <w:rFonts w:eastAsia="Calibri"/>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spacing w:line="240" w:lineRule="exact"/>
        <w:jc w:val="right"/>
        <w:rPr>
          <w:sz w:val="28"/>
          <w:szCs w:val="28"/>
        </w:rPr>
      </w:pPr>
    </w:p>
    <w:p w:rsidR="00F93F96" w:rsidRPr="00F93F96" w:rsidRDefault="00F93F96" w:rsidP="00F93F96">
      <w:pPr>
        <w:widowControl/>
        <w:tabs>
          <w:tab w:val="left" w:leader="underscore" w:pos="6082"/>
        </w:tabs>
        <w:spacing w:before="82" w:line="317" w:lineRule="exact"/>
        <w:ind w:firstLine="709"/>
        <w:jc w:val="both"/>
        <w:rPr>
          <w:sz w:val="28"/>
          <w:szCs w:val="28"/>
        </w:rPr>
      </w:pPr>
      <w:r w:rsidRPr="00F93F96">
        <w:rPr>
          <w:sz w:val="28"/>
          <w:szCs w:val="28"/>
        </w:rPr>
        <w:t xml:space="preserve">Рассмотрев      заявление _________________ </w:t>
      </w:r>
      <w:r w:rsidRPr="00F93F96">
        <w:rPr>
          <w:i/>
          <w:sz w:val="28"/>
          <w:szCs w:val="28"/>
        </w:rPr>
        <w:t>(наименование юридического лица  либо   фамилия,   имя  и  (при  наличии)  отчество физического лица в родительном падеже)</w:t>
      </w:r>
      <w:r w:rsidRPr="00F93F96">
        <w:rPr>
          <w:sz w:val="28"/>
          <w:szCs w:val="28"/>
        </w:rPr>
        <w:t xml:space="preserve"> от </w:t>
      </w:r>
      <w:r w:rsidRPr="00F93F96">
        <w:rPr>
          <w:sz w:val="28"/>
          <w:szCs w:val="28"/>
        </w:rPr>
        <w:tab/>
        <w:t xml:space="preserve">вх. № _____ о предоставлении разрешения на </w:t>
      </w:r>
      <w:r w:rsidRPr="00F93F96">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F93F96">
        <w:rPr>
          <w:sz w:val="28"/>
          <w:szCs w:val="28"/>
        </w:rPr>
        <w:t>,                        в соответствии со</w:t>
      </w:r>
      <w:hyperlink r:id="rId35" w:history="1">
        <w:r w:rsidRPr="00F93F96">
          <w:rPr>
            <w:sz w:val="28"/>
            <w:szCs w:val="28"/>
          </w:rPr>
          <w:t xml:space="preserve"> статьей 40 </w:t>
        </w:r>
      </w:hyperlink>
      <w:r w:rsidRPr="00F93F96">
        <w:rPr>
          <w:sz w:val="28"/>
          <w:szCs w:val="28"/>
        </w:rPr>
        <w:t>Градостроительного кодекса Российской Федерации, руководствуясь Уставом Уриковского муниципального образования, администрация Уриковского муниципального образования, учитывая результаты публичных слушаний (заключение от __________ опубликовано в газете «_____» от ___ № __)</w:t>
      </w:r>
    </w:p>
    <w:p w:rsidR="00F93F96" w:rsidRPr="00F93F96" w:rsidRDefault="00F93F96" w:rsidP="00F93F96">
      <w:pPr>
        <w:widowControl/>
        <w:spacing w:before="235"/>
        <w:ind w:left="850"/>
        <w:rPr>
          <w:sz w:val="28"/>
          <w:szCs w:val="28"/>
        </w:rPr>
      </w:pPr>
      <w:r w:rsidRPr="00F93F96">
        <w:rPr>
          <w:sz w:val="28"/>
          <w:szCs w:val="28"/>
        </w:rPr>
        <w:t>ПОСТАНОВЛЯЕТ:</w:t>
      </w:r>
    </w:p>
    <w:p w:rsidR="00F93F96" w:rsidRPr="00F93F96" w:rsidRDefault="00F93F96" w:rsidP="00F93F96">
      <w:pPr>
        <w:widowControl/>
        <w:spacing w:line="240" w:lineRule="exact"/>
        <w:ind w:firstLine="854"/>
        <w:jc w:val="both"/>
        <w:rPr>
          <w:sz w:val="28"/>
          <w:szCs w:val="28"/>
        </w:rPr>
      </w:pPr>
    </w:p>
    <w:p w:rsidR="00F93F96" w:rsidRPr="00F93F96" w:rsidRDefault="00F93F96" w:rsidP="00F93F96">
      <w:pPr>
        <w:widowControl/>
        <w:tabs>
          <w:tab w:val="left" w:pos="1142"/>
        </w:tabs>
        <w:spacing w:before="86" w:line="322" w:lineRule="exact"/>
        <w:ind w:firstLine="854"/>
        <w:jc w:val="both"/>
        <w:rPr>
          <w:sz w:val="28"/>
          <w:szCs w:val="28"/>
        </w:rPr>
      </w:pPr>
      <w:r w:rsidRPr="00F93F96">
        <w:rPr>
          <w:sz w:val="28"/>
          <w:szCs w:val="28"/>
        </w:rPr>
        <w:t>1.</w:t>
      </w:r>
      <w:r w:rsidRPr="00F93F96">
        <w:rPr>
          <w:sz w:val="28"/>
          <w:szCs w:val="28"/>
        </w:rPr>
        <w:tab/>
        <w:t xml:space="preserve">Отказать в предоставлении разрешения на </w:t>
      </w:r>
      <w:r w:rsidRPr="00F93F96">
        <w:rPr>
          <w:rFonts w:eastAsia="Calibri"/>
          <w:sz w:val="28"/>
          <w:szCs w:val="28"/>
          <w:lang w:eastAsia="en-US"/>
        </w:rPr>
        <w:t>отклонение</w:t>
      </w:r>
      <w:r w:rsidRPr="00F93F96">
        <w:rPr>
          <w:rFonts w:eastAsia="Calibri"/>
          <w:sz w:val="28"/>
          <w:szCs w:val="28"/>
          <w:lang w:eastAsia="en-US"/>
        </w:rPr>
        <w:br/>
        <w:t>от предельных параметров разрешенного строительства, реконструкции объектов капитального строительства</w:t>
      </w:r>
      <w:r w:rsidRPr="00F93F96">
        <w:rPr>
          <w:sz w:val="28"/>
          <w:szCs w:val="28"/>
        </w:rPr>
        <w:t xml:space="preserve"> в отношении земельного участка с кадастровым номером _______ </w:t>
      </w:r>
      <w:r w:rsidRPr="00F93F96">
        <w:rPr>
          <w:i/>
          <w:sz w:val="28"/>
          <w:szCs w:val="28"/>
        </w:rPr>
        <w:t>(указывается кадастровый номер земельного участка)</w:t>
      </w:r>
      <w:r w:rsidRPr="00F93F96">
        <w:rPr>
          <w:sz w:val="28"/>
          <w:szCs w:val="28"/>
        </w:rPr>
        <w:t>,  площадью ____  кв. м,   расположенного   по   адресу __________________(далее - земельный участок).</w:t>
      </w:r>
    </w:p>
    <w:p w:rsidR="00F93F96" w:rsidRPr="00F93F96" w:rsidRDefault="00F93F96" w:rsidP="00F93F96">
      <w:pPr>
        <w:widowControl/>
        <w:tabs>
          <w:tab w:val="left" w:pos="1142"/>
          <w:tab w:val="left" w:leader="underscore" w:pos="8664"/>
        </w:tabs>
        <w:spacing w:line="322" w:lineRule="exact"/>
        <w:ind w:left="709"/>
        <w:rPr>
          <w:sz w:val="28"/>
          <w:szCs w:val="28"/>
        </w:rPr>
      </w:pPr>
      <w:r w:rsidRPr="00F93F96">
        <w:rPr>
          <w:sz w:val="28"/>
          <w:szCs w:val="28"/>
        </w:rPr>
        <w:t>2.</w:t>
      </w:r>
      <w:r w:rsidRPr="00F93F96">
        <w:rPr>
          <w:sz w:val="28"/>
          <w:szCs w:val="28"/>
        </w:rPr>
        <w:tab/>
        <w:t xml:space="preserve">Основанием для отказа является: </w:t>
      </w:r>
      <w:r w:rsidRPr="00F93F96">
        <w:rPr>
          <w:sz w:val="28"/>
          <w:szCs w:val="28"/>
        </w:rPr>
        <w:tab/>
        <w:t>.</w:t>
      </w:r>
    </w:p>
    <w:p w:rsidR="00F93F96" w:rsidRPr="00F93F96" w:rsidRDefault="00F93F96" w:rsidP="00F93F96">
      <w:pPr>
        <w:numPr>
          <w:ilvl w:val="0"/>
          <w:numId w:val="15"/>
        </w:numPr>
        <w:tabs>
          <w:tab w:val="left" w:pos="1080"/>
        </w:tabs>
        <w:autoSpaceDE/>
        <w:autoSpaceDN/>
        <w:adjustRightInd/>
        <w:ind w:left="851" w:hanging="77"/>
        <w:jc w:val="both"/>
        <w:rPr>
          <w:sz w:val="28"/>
          <w:szCs w:val="28"/>
        </w:rPr>
      </w:pPr>
      <w:r w:rsidRPr="00F93F96">
        <w:rPr>
          <w:sz w:val="28"/>
          <w:szCs w:val="28"/>
        </w:rPr>
        <w:t xml:space="preserve">Опубликовать настоящее постановление в газете «_______». </w:t>
      </w:r>
    </w:p>
    <w:p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Настоящее постановление вступает в силу со дня его официального опубликования.</w:t>
      </w:r>
    </w:p>
    <w:p w:rsidR="00F93F96" w:rsidRPr="00F93F96" w:rsidRDefault="00F93F96" w:rsidP="00F93F96">
      <w:pPr>
        <w:numPr>
          <w:ilvl w:val="0"/>
          <w:numId w:val="15"/>
        </w:numPr>
        <w:tabs>
          <w:tab w:val="num" w:pos="0"/>
          <w:tab w:val="left" w:pos="1080"/>
        </w:tabs>
        <w:autoSpaceDE/>
        <w:autoSpaceDN/>
        <w:adjustRightInd/>
        <w:ind w:firstLine="720"/>
        <w:jc w:val="both"/>
        <w:rPr>
          <w:sz w:val="28"/>
          <w:szCs w:val="28"/>
        </w:rPr>
      </w:pPr>
      <w:r w:rsidRPr="00F93F96">
        <w:rPr>
          <w:sz w:val="28"/>
          <w:szCs w:val="28"/>
        </w:rPr>
        <w:t>Контроль за выполнением настоящего постановления оставляю за собой.</w:t>
      </w:r>
    </w:p>
    <w:p w:rsidR="00F93F96" w:rsidRPr="00F93F96" w:rsidRDefault="00F93F96" w:rsidP="00F93F96">
      <w:pPr>
        <w:widowControl/>
        <w:spacing w:line="240" w:lineRule="exact"/>
        <w:jc w:val="both"/>
        <w:rPr>
          <w:sz w:val="28"/>
          <w:szCs w:val="28"/>
        </w:rPr>
      </w:pPr>
    </w:p>
    <w:p w:rsidR="00F93F96" w:rsidRPr="00F93F96" w:rsidRDefault="00F93F96" w:rsidP="00F93F96">
      <w:pPr>
        <w:widowControl/>
        <w:jc w:val="both"/>
        <w:rPr>
          <w:sz w:val="28"/>
          <w:szCs w:val="28"/>
        </w:rPr>
      </w:pPr>
      <w:r w:rsidRPr="00F93F96">
        <w:rPr>
          <w:sz w:val="28"/>
          <w:szCs w:val="28"/>
        </w:rPr>
        <w:t>Глава Уриковского МО                                                           А.Е. Побережный</w:t>
      </w:r>
    </w:p>
    <w:p w:rsidR="00F93F96" w:rsidRDefault="00F93F96" w:rsidP="00F93F96"/>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565976" w:rsidRDefault="0056597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bookmarkStart w:id="38" w:name="_GoBack"/>
      <w:bookmarkEnd w:id="38"/>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5652B3">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5652B3">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B3" w:rsidRDefault="005652B3" w:rsidP="00F93F96">
      <w:r>
        <w:separator/>
      </w:r>
    </w:p>
  </w:endnote>
  <w:endnote w:type="continuationSeparator" w:id="0">
    <w:p w:rsidR="005652B3" w:rsidRDefault="005652B3"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B3" w:rsidRDefault="005652B3" w:rsidP="00F93F96">
      <w:r>
        <w:separator/>
      </w:r>
    </w:p>
  </w:footnote>
  <w:footnote w:type="continuationSeparator" w:id="0">
    <w:p w:rsidR="005652B3" w:rsidRDefault="005652B3" w:rsidP="00F93F96">
      <w:r>
        <w:continuationSeparator/>
      </w:r>
    </w:p>
  </w:footnote>
  <w:footnote w:id="1">
    <w:p w:rsidR="005652B3" w:rsidRPr="00EA35D3" w:rsidRDefault="005652B3" w:rsidP="00F93F96">
      <w:pPr>
        <w:pStyle w:val="af5"/>
        <w:rPr>
          <w:rFonts w:ascii="Times New Roman" w:hAnsi="Times New Roman"/>
        </w:rPr>
      </w:pPr>
      <w:r w:rsidRPr="00CC0EB3">
        <w:rPr>
          <w:rStyle w:val="af7"/>
        </w:rPr>
        <w:footnoteRef/>
      </w:r>
      <w:r w:rsidRPr="00CC0EB3">
        <w:t xml:space="preserve"> </w:t>
      </w:r>
      <w:r w:rsidRPr="00EA35D3">
        <w:rPr>
          <w:rFonts w:ascii="Times New Roman" w:hAnsi="Times New Roman"/>
        </w:rPr>
        <w:t>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B3" w:rsidRDefault="005652B3">
    <w:pPr>
      <w:pStyle w:val="a7"/>
      <w:jc w:val="center"/>
    </w:pPr>
    <w:r>
      <w:fldChar w:fldCharType="begin"/>
    </w:r>
    <w:r>
      <w:instrText xml:space="preserve"> PAGE   \* MERGEFORMAT </w:instrText>
    </w:r>
    <w:r>
      <w:fldChar w:fldCharType="separate"/>
    </w:r>
    <w:r w:rsidR="00565976">
      <w:rPr>
        <w:noProof/>
      </w:rPr>
      <w:t>43</w:t>
    </w:r>
    <w:r>
      <w:fldChar w:fldCharType="end"/>
    </w:r>
  </w:p>
  <w:p w:rsidR="005652B3" w:rsidRDefault="005652B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15:restartNumberingAfterBreak="0">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15:restartNumberingAfterBreak="0">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15:restartNumberingAfterBreak="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15:restartNumberingAfterBreak="0">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868BC"/>
    <w:rsid w:val="001B1F60"/>
    <w:rsid w:val="002841DA"/>
    <w:rsid w:val="00350167"/>
    <w:rsid w:val="00452EBA"/>
    <w:rsid w:val="005652B3"/>
    <w:rsid w:val="00565976"/>
    <w:rsid w:val="005C70CD"/>
    <w:rsid w:val="005E5891"/>
    <w:rsid w:val="006C094C"/>
    <w:rsid w:val="006D561D"/>
    <w:rsid w:val="007871F7"/>
    <w:rsid w:val="007C6362"/>
    <w:rsid w:val="00937BE5"/>
    <w:rsid w:val="009C6037"/>
    <w:rsid w:val="00A010EA"/>
    <w:rsid w:val="00C2696B"/>
    <w:rsid w:val="00CF4BF2"/>
    <w:rsid w:val="00EA5AA4"/>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03C"/>
  <w15:docId w15:val="{A2DDA43E-5891-44CF-9BA9-521E9F6B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8E1A2262569638441389BEA07BA4A491FDAE127FF8B329523264CEAA835C89AF3900A4E07A47FB6EF29C7A968167B7E44BF2E29B08DCBBA62DC692E8vBw3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9B54-EC48-460A-ACE7-B4B08289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2917</TotalTime>
  <Pages>46</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5</cp:revision>
  <cp:lastPrinted>2020-06-08T01:55:00Z</cp:lastPrinted>
  <dcterms:created xsi:type="dcterms:W3CDTF">2020-04-17T02:57:00Z</dcterms:created>
  <dcterms:modified xsi:type="dcterms:W3CDTF">2020-06-08T05:48:00Z</dcterms:modified>
</cp:coreProperties>
</file>