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1" w:type="dxa"/>
          <w:right w:w="71" w:type="dxa"/>
        </w:tblCellMar>
        <w:tblLook w:val="0000" w:firstRow="0" w:lastRow="0" w:firstColumn="0" w:lastColumn="0" w:noHBand="0" w:noVBand="0"/>
      </w:tblPr>
      <w:tblGrid>
        <w:gridCol w:w="9143"/>
      </w:tblGrid>
      <w:tr w:rsidR="00FE4EA2" w14:paraId="0D3B62F9" w14:textId="77777777" w:rsidTr="00C171C6">
        <w:tc>
          <w:tcPr>
            <w:tcW w:w="9143" w:type="dxa"/>
          </w:tcPr>
          <w:p w14:paraId="44F52FE6" w14:textId="77777777" w:rsidR="00FE4EA2" w:rsidRDefault="00FE4EA2" w:rsidP="00FE4EA2"/>
        </w:tc>
      </w:tr>
    </w:tbl>
    <w:p w14:paraId="3A50AAD2" w14:textId="77777777" w:rsidR="00FE4EA2" w:rsidRPr="00FE4EA2" w:rsidRDefault="00FE4EA2" w:rsidP="00FE4EA2">
      <w:pPr>
        <w:widowControl w:val="0"/>
        <w:shd w:val="clear" w:color="auto" w:fill="FFFFFF"/>
        <w:autoSpaceDE w:val="0"/>
        <w:autoSpaceDN w:val="0"/>
        <w:adjustRightInd w:val="0"/>
        <w:spacing w:line="360" w:lineRule="auto"/>
        <w:ind w:left="11"/>
        <w:jc w:val="center"/>
        <w:rPr>
          <w:spacing w:val="-2"/>
          <w:sz w:val="24"/>
          <w:szCs w:val="24"/>
        </w:rPr>
      </w:pPr>
      <w:r w:rsidRPr="00FE4EA2">
        <w:rPr>
          <w:spacing w:val="-2"/>
          <w:sz w:val="24"/>
          <w:szCs w:val="24"/>
        </w:rPr>
        <w:t xml:space="preserve">РОССИЙСКАЯ ФЕДЕРАЦИЯ, </w:t>
      </w:r>
    </w:p>
    <w:p w14:paraId="43B61541" w14:textId="77777777" w:rsidR="00FE4EA2" w:rsidRPr="00FE4EA2" w:rsidRDefault="00FE4EA2" w:rsidP="00FE4EA2">
      <w:pPr>
        <w:widowControl w:val="0"/>
        <w:shd w:val="clear" w:color="auto" w:fill="FFFFFF"/>
        <w:autoSpaceDE w:val="0"/>
        <w:autoSpaceDN w:val="0"/>
        <w:adjustRightInd w:val="0"/>
        <w:spacing w:line="360" w:lineRule="auto"/>
        <w:ind w:left="11"/>
        <w:jc w:val="center"/>
        <w:rPr>
          <w:spacing w:val="-2"/>
          <w:sz w:val="24"/>
          <w:szCs w:val="24"/>
        </w:rPr>
      </w:pPr>
      <w:r w:rsidRPr="00FE4EA2">
        <w:rPr>
          <w:spacing w:val="-2"/>
          <w:sz w:val="24"/>
          <w:szCs w:val="24"/>
        </w:rPr>
        <w:t>ИРКУТСКАЯ ОБЛАСТЬ ИРКУТСКИЙ РАЙОН</w:t>
      </w:r>
    </w:p>
    <w:p w14:paraId="3B5A25B9" w14:textId="77777777" w:rsidR="00FE4EA2" w:rsidRPr="00FE4EA2" w:rsidRDefault="00FE4EA2" w:rsidP="00FE4EA2">
      <w:pPr>
        <w:widowControl w:val="0"/>
        <w:shd w:val="clear" w:color="auto" w:fill="FFFFFF"/>
        <w:autoSpaceDE w:val="0"/>
        <w:autoSpaceDN w:val="0"/>
        <w:adjustRightInd w:val="0"/>
        <w:spacing w:line="360" w:lineRule="auto"/>
        <w:ind w:left="11"/>
        <w:jc w:val="center"/>
        <w:rPr>
          <w:spacing w:val="-2"/>
          <w:sz w:val="24"/>
          <w:szCs w:val="24"/>
        </w:rPr>
      </w:pPr>
      <w:r w:rsidRPr="00FE4EA2">
        <w:rPr>
          <w:spacing w:val="-2"/>
          <w:sz w:val="24"/>
          <w:szCs w:val="24"/>
        </w:rPr>
        <w:t>УРИКОВСКОЕ МУНИЦИПАЛЬНОЕ ОБРАЗОВАНИЕ</w:t>
      </w:r>
    </w:p>
    <w:p w14:paraId="0C65EC26" w14:textId="77777777" w:rsidR="00FE4EA2" w:rsidRPr="00FE4EA2" w:rsidRDefault="00FE4EA2" w:rsidP="00FE4EA2">
      <w:pPr>
        <w:widowControl w:val="0"/>
        <w:shd w:val="clear" w:color="auto" w:fill="FFFFFF"/>
        <w:autoSpaceDE w:val="0"/>
        <w:autoSpaceDN w:val="0"/>
        <w:adjustRightInd w:val="0"/>
        <w:ind w:left="14"/>
        <w:jc w:val="center"/>
        <w:rPr>
          <w:b/>
          <w:spacing w:val="-7"/>
          <w:w w:val="129"/>
          <w:sz w:val="32"/>
          <w:szCs w:val="32"/>
        </w:rPr>
      </w:pPr>
      <w:r w:rsidRPr="00FE4EA2">
        <w:rPr>
          <w:b/>
          <w:spacing w:val="-7"/>
          <w:w w:val="129"/>
          <w:sz w:val="32"/>
          <w:szCs w:val="32"/>
        </w:rPr>
        <w:t>АДМИНИСТРАЦИЯ</w:t>
      </w:r>
    </w:p>
    <w:p w14:paraId="3D211B49" w14:textId="77777777" w:rsidR="00FE4EA2" w:rsidRPr="00FE4EA2" w:rsidRDefault="00FE4EA2" w:rsidP="00FE4EA2">
      <w:pPr>
        <w:widowControl w:val="0"/>
        <w:shd w:val="clear" w:color="auto" w:fill="FFFFFF"/>
        <w:autoSpaceDE w:val="0"/>
        <w:autoSpaceDN w:val="0"/>
        <w:adjustRightInd w:val="0"/>
        <w:jc w:val="center"/>
        <w:rPr>
          <w:rFonts w:ascii="Courier New" w:hAnsi="Courier New"/>
          <w:b/>
          <w:spacing w:val="-5"/>
          <w:w w:val="136"/>
          <w:sz w:val="32"/>
          <w:szCs w:val="32"/>
        </w:rPr>
      </w:pPr>
    </w:p>
    <w:p w14:paraId="3A20A32D" w14:textId="77777777" w:rsidR="00FE4EA2" w:rsidRPr="00FE4EA2" w:rsidRDefault="00FE4EA2" w:rsidP="00FE4EA2">
      <w:pPr>
        <w:widowControl w:val="0"/>
        <w:shd w:val="clear" w:color="auto" w:fill="FFFFFF"/>
        <w:autoSpaceDE w:val="0"/>
        <w:autoSpaceDN w:val="0"/>
        <w:adjustRightInd w:val="0"/>
        <w:jc w:val="center"/>
        <w:rPr>
          <w:b/>
          <w:spacing w:val="-5"/>
          <w:w w:val="136"/>
          <w:sz w:val="32"/>
          <w:szCs w:val="32"/>
        </w:rPr>
      </w:pPr>
      <w:r w:rsidRPr="00FE4EA2">
        <w:rPr>
          <w:b/>
          <w:spacing w:val="-5"/>
          <w:w w:val="136"/>
          <w:sz w:val="32"/>
          <w:szCs w:val="32"/>
        </w:rPr>
        <w:t>ПОСТАНОВЛЕНИЕ</w:t>
      </w:r>
    </w:p>
    <w:p w14:paraId="1120BF28" w14:textId="77777777" w:rsidR="001E0803" w:rsidRDefault="001E0803" w:rsidP="00B7036A">
      <w:pPr>
        <w:pStyle w:val="a9"/>
        <w:jc w:val="center"/>
      </w:pPr>
    </w:p>
    <w:p w14:paraId="305211C9" w14:textId="19C64C4B" w:rsidR="00FE4EA2" w:rsidRPr="00FE4EA2" w:rsidRDefault="00FE4EA2" w:rsidP="00FE4EA2">
      <w:pPr>
        <w:widowControl w:val="0"/>
        <w:shd w:val="clear" w:color="auto" w:fill="FFFFFF"/>
        <w:autoSpaceDE w:val="0"/>
        <w:autoSpaceDN w:val="0"/>
        <w:adjustRightInd w:val="0"/>
        <w:jc w:val="both"/>
        <w:rPr>
          <w:sz w:val="24"/>
          <w:szCs w:val="24"/>
        </w:rPr>
      </w:pPr>
      <w:r w:rsidRPr="00FE4EA2">
        <w:rPr>
          <w:sz w:val="24"/>
          <w:szCs w:val="24"/>
        </w:rPr>
        <w:t>от «</w:t>
      </w:r>
      <w:r w:rsidR="002A791E">
        <w:rPr>
          <w:sz w:val="24"/>
          <w:szCs w:val="24"/>
        </w:rPr>
        <w:t>12</w:t>
      </w:r>
      <w:r w:rsidRPr="00FE4EA2">
        <w:rPr>
          <w:sz w:val="24"/>
          <w:szCs w:val="24"/>
        </w:rPr>
        <w:t xml:space="preserve">» </w:t>
      </w:r>
      <w:r w:rsidR="002A791E">
        <w:rPr>
          <w:sz w:val="24"/>
          <w:szCs w:val="24"/>
        </w:rPr>
        <w:t>августа</w:t>
      </w:r>
      <w:r w:rsidRPr="00FE4EA2">
        <w:rPr>
          <w:sz w:val="24"/>
          <w:szCs w:val="24"/>
        </w:rPr>
        <w:t xml:space="preserve"> 202</w:t>
      </w:r>
      <w:r>
        <w:rPr>
          <w:sz w:val="24"/>
          <w:szCs w:val="24"/>
        </w:rPr>
        <w:t>1</w:t>
      </w:r>
      <w:r w:rsidRPr="00FE4EA2">
        <w:rPr>
          <w:sz w:val="24"/>
          <w:szCs w:val="24"/>
        </w:rPr>
        <w:t xml:space="preserve"> г.</w:t>
      </w:r>
      <w:r w:rsidRPr="00FE4EA2">
        <w:rPr>
          <w:sz w:val="24"/>
          <w:szCs w:val="24"/>
        </w:rPr>
        <w:tab/>
      </w:r>
      <w:r w:rsidRPr="00FE4EA2">
        <w:rPr>
          <w:sz w:val="24"/>
          <w:szCs w:val="24"/>
        </w:rPr>
        <w:tab/>
      </w:r>
      <w:r w:rsidRPr="00FE4EA2">
        <w:rPr>
          <w:sz w:val="24"/>
          <w:szCs w:val="24"/>
        </w:rPr>
        <w:tab/>
      </w:r>
      <w:r w:rsidRPr="00FE4EA2">
        <w:rPr>
          <w:sz w:val="24"/>
          <w:szCs w:val="24"/>
        </w:rPr>
        <w:tab/>
      </w:r>
      <w:r w:rsidRPr="00FE4EA2">
        <w:rPr>
          <w:sz w:val="24"/>
          <w:szCs w:val="24"/>
        </w:rPr>
        <w:tab/>
        <w:t xml:space="preserve">        </w:t>
      </w:r>
      <w:r w:rsidR="002A791E">
        <w:rPr>
          <w:sz w:val="24"/>
          <w:szCs w:val="24"/>
        </w:rPr>
        <w:t xml:space="preserve">                                    </w:t>
      </w:r>
      <w:r w:rsidRPr="00FE4EA2">
        <w:rPr>
          <w:sz w:val="24"/>
          <w:szCs w:val="24"/>
        </w:rPr>
        <w:t xml:space="preserve">    №</w:t>
      </w:r>
      <w:r w:rsidR="002A791E">
        <w:rPr>
          <w:sz w:val="24"/>
          <w:szCs w:val="24"/>
        </w:rPr>
        <w:t xml:space="preserve"> 745</w:t>
      </w:r>
    </w:p>
    <w:p w14:paraId="578124F5" w14:textId="77777777" w:rsidR="001E0803" w:rsidRDefault="001E0803" w:rsidP="00B7036A">
      <w:pPr>
        <w:pStyle w:val="a9"/>
        <w:jc w:val="both"/>
        <w:rPr>
          <w:sz w:val="28"/>
          <w:szCs w:val="28"/>
        </w:rPr>
      </w:pPr>
    </w:p>
    <w:p w14:paraId="1073BC26" w14:textId="77777777" w:rsidR="001E0803" w:rsidRDefault="001E0803" w:rsidP="00B7036A">
      <w:pPr>
        <w:pStyle w:val="a9"/>
        <w:jc w:val="both"/>
        <w:rPr>
          <w:sz w:val="28"/>
          <w:szCs w:val="28"/>
        </w:rPr>
      </w:pPr>
      <w:r>
        <w:rPr>
          <w:sz w:val="28"/>
          <w:szCs w:val="28"/>
        </w:rPr>
        <w:t>О внесении изменений в Постановление</w:t>
      </w:r>
    </w:p>
    <w:p w14:paraId="4305BBEC" w14:textId="77777777" w:rsidR="00EA3A1B" w:rsidRPr="00EA3A1B" w:rsidRDefault="001E0803" w:rsidP="00B7036A">
      <w:pPr>
        <w:pStyle w:val="a9"/>
        <w:jc w:val="both"/>
        <w:rPr>
          <w:sz w:val="28"/>
          <w:szCs w:val="28"/>
        </w:rPr>
      </w:pPr>
      <w:r>
        <w:rPr>
          <w:sz w:val="28"/>
          <w:szCs w:val="28"/>
        </w:rPr>
        <w:t>Главы № 2</w:t>
      </w:r>
      <w:r w:rsidR="00EA3A1B">
        <w:rPr>
          <w:sz w:val="28"/>
          <w:szCs w:val="28"/>
        </w:rPr>
        <w:t>35</w:t>
      </w:r>
      <w:r>
        <w:rPr>
          <w:sz w:val="28"/>
          <w:szCs w:val="28"/>
        </w:rPr>
        <w:t xml:space="preserve"> от 17.06.2013 г. «</w:t>
      </w:r>
      <w:r w:rsidRPr="00236737">
        <w:rPr>
          <w:sz w:val="28"/>
          <w:szCs w:val="28"/>
        </w:rPr>
        <w:t xml:space="preserve">Об утверждении Административного регламента предоставления муниципальной услуги </w:t>
      </w:r>
      <w:r w:rsidR="00EA3A1B" w:rsidRPr="00EA3A1B">
        <w:rPr>
          <w:sz w:val="28"/>
          <w:szCs w:val="28"/>
        </w:rPr>
        <w:t xml:space="preserve">«Подготовка </w:t>
      </w:r>
    </w:p>
    <w:p w14:paraId="4E071677" w14:textId="77777777" w:rsidR="00EA3A1B" w:rsidRPr="00EA3A1B" w:rsidRDefault="00EA3A1B" w:rsidP="00B7036A">
      <w:pPr>
        <w:pStyle w:val="a9"/>
        <w:jc w:val="both"/>
        <w:rPr>
          <w:sz w:val="28"/>
          <w:szCs w:val="28"/>
        </w:rPr>
      </w:pPr>
      <w:r w:rsidRPr="00EA3A1B">
        <w:rPr>
          <w:sz w:val="28"/>
          <w:szCs w:val="28"/>
        </w:rPr>
        <w:t>и выдача разрешений на ввод объектов в эксплуатацию</w:t>
      </w:r>
    </w:p>
    <w:p w14:paraId="00F5A2E2" w14:textId="77777777" w:rsidR="001E0803" w:rsidRPr="00EA3A1B" w:rsidRDefault="00EA3A1B" w:rsidP="00B7036A">
      <w:pPr>
        <w:pStyle w:val="a9"/>
        <w:jc w:val="both"/>
        <w:rPr>
          <w:sz w:val="28"/>
          <w:szCs w:val="28"/>
        </w:rPr>
      </w:pPr>
      <w:r w:rsidRPr="00EA3A1B">
        <w:rPr>
          <w:sz w:val="28"/>
          <w:szCs w:val="28"/>
        </w:rPr>
        <w:t>на территории Уриковского муниципального образования»</w:t>
      </w:r>
    </w:p>
    <w:p w14:paraId="6A766ECC" w14:textId="77777777" w:rsidR="001E0803" w:rsidRDefault="001E0803" w:rsidP="00B7036A">
      <w:pPr>
        <w:pStyle w:val="a9"/>
        <w:jc w:val="both"/>
        <w:rPr>
          <w:sz w:val="28"/>
          <w:szCs w:val="28"/>
        </w:rPr>
      </w:pPr>
    </w:p>
    <w:p w14:paraId="5C8578E0" w14:textId="77777777" w:rsidR="001E0803" w:rsidRDefault="001E0803" w:rsidP="007A19DD">
      <w:pPr>
        <w:pStyle w:val="a9"/>
        <w:ind w:firstLine="851"/>
        <w:jc w:val="both"/>
        <w:rPr>
          <w:sz w:val="28"/>
          <w:szCs w:val="28"/>
        </w:rPr>
      </w:pPr>
      <w:r>
        <w:rPr>
          <w:sz w:val="28"/>
          <w:szCs w:val="28"/>
        </w:rPr>
        <w:t>В целях повышения доступности муниципальной услуги, создания комфортных условий для заявителей, руководствуясь ст.16 Федерального закона от 06.10.2003 №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 Уставом Уриковского муниципального образования,</w:t>
      </w:r>
    </w:p>
    <w:p w14:paraId="077B1CD8" w14:textId="77777777" w:rsidR="000F3590" w:rsidRDefault="001E0803" w:rsidP="00B7036A">
      <w:pPr>
        <w:pStyle w:val="a9"/>
        <w:jc w:val="both"/>
        <w:rPr>
          <w:sz w:val="28"/>
          <w:szCs w:val="28"/>
        </w:rPr>
      </w:pPr>
      <w:r>
        <w:rPr>
          <w:sz w:val="28"/>
          <w:szCs w:val="28"/>
        </w:rPr>
        <w:t>ПОСТАНОВЛЯЮ:</w:t>
      </w:r>
      <w:r w:rsidR="0018460B" w:rsidRPr="0018460B">
        <w:rPr>
          <w:sz w:val="28"/>
          <w:szCs w:val="28"/>
        </w:rPr>
        <w:t xml:space="preserve"> </w:t>
      </w:r>
    </w:p>
    <w:p w14:paraId="190E3A6D" w14:textId="77777777" w:rsidR="001E0803" w:rsidRPr="000F3590" w:rsidRDefault="0018460B" w:rsidP="007A19DD">
      <w:pPr>
        <w:pStyle w:val="a9"/>
        <w:numPr>
          <w:ilvl w:val="0"/>
          <w:numId w:val="5"/>
        </w:numPr>
        <w:ind w:left="0" w:firstLine="851"/>
        <w:jc w:val="both"/>
        <w:rPr>
          <w:color w:val="22272F"/>
          <w:sz w:val="28"/>
          <w:szCs w:val="28"/>
        </w:rPr>
      </w:pPr>
      <w:r w:rsidRPr="000F3590">
        <w:rPr>
          <w:sz w:val="28"/>
          <w:szCs w:val="28"/>
        </w:rPr>
        <w:t xml:space="preserve">Пункт 1.1 Административного регламента, утвержденного Постановлением главы Уриковского муниципального образования № 235 от 17.06.2013«Об утверждении Административного регламента предоставления муниципальной услуги «Подготовка и выдача разрешений на ввод объектов в эксплуатацию на территории Уриковского муниципального образования» (далее Административный регламент дополнить пунктом 1.1.1. следующего содержания: </w:t>
      </w:r>
      <w:r w:rsidRPr="000F3590">
        <w:rPr>
          <w:color w:val="000000" w:themeColor="text1"/>
          <w:sz w:val="28"/>
          <w:szCs w:val="28"/>
        </w:rPr>
        <w:t>«</w:t>
      </w:r>
      <w:hyperlink r:id="rId6" w:anchor="/document/70964644/entry/2000" w:history="1">
        <w:r w:rsidRPr="002A791E">
          <w:rPr>
            <w:rStyle w:val="a7"/>
            <w:color w:val="000000" w:themeColor="text1"/>
            <w:sz w:val="28"/>
            <w:szCs w:val="28"/>
            <w:u w:val="none"/>
          </w:rPr>
          <w:t>Разрешение</w:t>
        </w:r>
      </w:hyperlink>
      <w:r w:rsidRPr="000F3590">
        <w:rPr>
          <w:color w:val="000000" w:themeColor="text1"/>
          <w:sz w:val="28"/>
          <w:szCs w:val="28"/>
        </w:rPr>
        <w:t>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w:t>
      </w:r>
      <w:r w:rsidR="000F3590" w:rsidRPr="000F3590">
        <w:rPr>
          <w:color w:val="000000" w:themeColor="text1"/>
          <w:sz w:val="28"/>
          <w:szCs w:val="28"/>
        </w:rPr>
        <w:t xml:space="preserve">,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w:t>
      </w:r>
      <w:r w:rsidR="000F3590" w:rsidRPr="000F3590">
        <w:rPr>
          <w:color w:val="000000" w:themeColor="text1"/>
          <w:sz w:val="28"/>
          <w:szCs w:val="28"/>
        </w:rPr>
        <w:lastRenderedPageBreak/>
        <w:t>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51E424AA" w14:textId="77777777" w:rsidR="000F3590" w:rsidRDefault="000F3590" w:rsidP="007A19DD">
      <w:pPr>
        <w:pStyle w:val="a9"/>
        <w:numPr>
          <w:ilvl w:val="0"/>
          <w:numId w:val="5"/>
        </w:numPr>
        <w:ind w:left="0" w:firstLine="851"/>
        <w:jc w:val="both"/>
        <w:rPr>
          <w:sz w:val="28"/>
          <w:szCs w:val="28"/>
        </w:rPr>
      </w:pPr>
      <w:r w:rsidRPr="000F3590">
        <w:rPr>
          <w:sz w:val="28"/>
          <w:szCs w:val="28"/>
        </w:rPr>
        <w:t xml:space="preserve">Пункт 1.1 Административного регламента дополнить пунктом 1.1.2. следующего содержания: «Администрация Уриковского муниципального образования, уполномоченная на выдачу разрешений на ввод объекта в эксплуатацию, выдают указанные разрешения в отношении этапов, реконструкции объектов капитального строительства, предусмотренных частью 12 статьи 51 и частью 3.3 статьи 52 Градостроительного кодекса Российской Федерации»; </w:t>
      </w:r>
    </w:p>
    <w:p w14:paraId="385F6905" w14:textId="77777777" w:rsidR="00895223" w:rsidRDefault="00895223" w:rsidP="007A19DD">
      <w:pPr>
        <w:pStyle w:val="a9"/>
        <w:numPr>
          <w:ilvl w:val="0"/>
          <w:numId w:val="5"/>
        </w:numPr>
        <w:ind w:left="0" w:firstLine="851"/>
        <w:jc w:val="both"/>
        <w:rPr>
          <w:sz w:val="28"/>
          <w:szCs w:val="28"/>
        </w:rPr>
      </w:pPr>
      <w:r>
        <w:rPr>
          <w:sz w:val="28"/>
          <w:szCs w:val="28"/>
        </w:rPr>
        <w:t>В п. 1.4.1 Административного регламента заменить слова «10 календарных дней» словами «5 рабочих дней»;</w:t>
      </w:r>
    </w:p>
    <w:p w14:paraId="3F4CC7CC" w14:textId="77777777" w:rsidR="0018460B" w:rsidRDefault="00B30076" w:rsidP="007A19DD">
      <w:pPr>
        <w:pStyle w:val="a9"/>
        <w:numPr>
          <w:ilvl w:val="0"/>
          <w:numId w:val="5"/>
        </w:numPr>
        <w:ind w:left="0" w:firstLine="851"/>
        <w:jc w:val="both"/>
        <w:rPr>
          <w:sz w:val="28"/>
          <w:szCs w:val="28"/>
        </w:rPr>
      </w:pPr>
      <w:r w:rsidRPr="00B30076">
        <w:rPr>
          <w:sz w:val="28"/>
          <w:szCs w:val="28"/>
        </w:rPr>
        <w:t xml:space="preserve">Подпункт </w:t>
      </w:r>
      <w:r w:rsidR="005068EE">
        <w:rPr>
          <w:sz w:val="28"/>
          <w:szCs w:val="28"/>
        </w:rPr>
        <w:t>«</w:t>
      </w:r>
      <w:r w:rsidRPr="00B30076">
        <w:rPr>
          <w:sz w:val="28"/>
          <w:szCs w:val="28"/>
        </w:rPr>
        <w:t>в</w:t>
      </w:r>
      <w:r w:rsidR="005068EE">
        <w:rPr>
          <w:sz w:val="28"/>
          <w:szCs w:val="28"/>
        </w:rPr>
        <w:t>»</w:t>
      </w:r>
      <w:r w:rsidRPr="00B30076">
        <w:rPr>
          <w:sz w:val="28"/>
          <w:szCs w:val="28"/>
        </w:rPr>
        <w:t xml:space="preserve"> пункта 2.3.2 Административного регламента после слов «на земельный участок» дополнить словами «, в том числе соглашение об установлении сервитута, решение об установлении публичного сервитута</w:t>
      </w:r>
      <w:r>
        <w:rPr>
          <w:sz w:val="28"/>
          <w:szCs w:val="28"/>
        </w:rPr>
        <w:t>»;</w:t>
      </w:r>
    </w:p>
    <w:p w14:paraId="7F99B4EC" w14:textId="77777777" w:rsidR="005068EE" w:rsidRDefault="005068EE" w:rsidP="007A19DD">
      <w:pPr>
        <w:pStyle w:val="a9"/>
        <w:numPr>
          <w:ilvl w:val="0"/>
          <w:numId w:val="5"/>
        </w:numPr>
        <w:ind w:left="0" w:firstLine="851"/>
        <w:jc w:val="both"/>
        <w:rPr>
          <w:sz w:val="28"/>
          <w:szCs w:val="28"/>
        </w:rPr>
      </w:pPr>
      <w:r w:rsidRPr="005068EE">
        <w:rPr>
          <w:sz w:val="28"/>
          <w:szCs w:val="28"/>
        </w:rPr>
        <w:t>Подпункт «г» пункта 2.3.2 Административного регламента после слов «градостроительный план земельного участка» дополнить словами «представленный для получения разрешения на строительство», и после слов «проекта планировки территории и проекта межевания территории» дополнить словами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6BEBD71" w14:textId="77777777" w:rsidR="005068EE" w:rsidRDefault="0096232E" w:rsidP="007A19DD">
      <w:pPr>
        <w:pStyle w:val="a9"/>
        <w:numPr>
          <w:ilvl w:val="0"/>
          <w:numId w:val="5"/>
        </w:numPr>
        <w:ind w:left="0" w:firstLine="851"/>
        <w:jc w:val="both"/>
        <w:rPr>
          <w:sz w:val="28"/>
          <w:szCs w:val="28"/>
        </w:rPr>
      </w:pPr>
      <w:r w:rsidRPr="005068EE">
        <w:rPr>
          <w:sz w:val="28"/>
          <w:szCs w:val="28"/>
        </w:rPr>
        <w:t>Подпункт «</w:t>
      </w:r>
      <w:r>
        <w:rPr>
          <w:sz w:val="28"/>
          <w:szCs w:val="28"/>
        </w:rPr>
        <w:t>е</w:t>
      </w:r>
      <w:r w:rsidRPr="005068EE">
        <w:rPr>
          <w:sz w:val="28"/>
          <w:szCs w:val="28"/>
        </w:rPr>
        <w:t>» пункта 2.3.2 Административного регламента</w:t>
      </w:r>
      <w:r>
        <w:rPr>
          <w:sz w:val="28"/>
          <w:szCs w:val="28"/>
        </w:rPr>
        <w:t xml:space="preserve"> признать утратившим силу;</w:t>
      </w:r>
    </w:p>
    <w:p w14:paraId="1E766DB2" w14:textId="5A8A0160" w:rsidR="0096232E" w:rsidRDefault="00416A8C" w:rsidP="007A19DD">
      <w:pPr>
        <w:pStyle w:val="a9"/>
        <w:numPr>
          <w:ilvl w:val="0"/>
          <w:numId w:val="5"/>
        </w:numPr>
        <w:ind w:left="0" w:firstLine="851"/>
        <w:jc w:val="both"/>
        <w:rPr>
          <w:sz w:val="28"/>
          <w:szCs w:val="28"/>
        </w:rPr>
      </w:pPr>
      <w:r>
        <w:rPr>
          <w:sz w:val="28"/>
          <w:szCs w:val="28"/>
        </w:rPr>
        <w:t>В п</w:t>
      </w:r>
      <w:r w:rsidR="0096232E" w:rsidRPr="005068EE">
        <w:rPr>
          <w:sz w:val="28"/>
          <w:szCs w:val="28"/>
        </w:rPr>
        <w:t>одпункт</w:t>
      </w:r>
      <w:r>
        <w:rPr>
          <w:sz w:val="28"/>
          <w:szCs w:val="28"/>
        </w:rPr>
        <w:t>е</w:t>
      </w:r>
      <w:r w:rsidR="0096232E" w:rsidRPr="005068EE">
        <w:rPr>
          <w:sz w:val="28"/>
          <w:szCs w:val="28"/>
        </w:rPr>
        <w:t xml:space="preserve"> «</w:t>
      </w:r>
      <w:r>
        <w:rPr>
          <w:sz w:val="28"/>
          <w:szCs w:val="28"/>
        </w:rPr>
        <w:t>ж</w:t>
      </w:r>
      <w:r w:rsidR="0096232E" w:rsidRPr="005068EE">
        <w:rPr>
          <w:sz w:val="28"/>
          <w:szCs w:val="28"/>
        </w:rPr>
        <w:t>» пункта 2.3.2 Административного регламента</w:t>
      </w:r>
      <w:r>
        <w:rPr>
          <w:sz w:val="28"/>
          <w:szCs w:val="28"/>
        </w:rPr>
        <w:t xml:space="preserve"> слова «документ</w:t>
      </w:r>
      <w:r w:rsidR="002A791E">
        <w:rPr>
          <w:sz w:val="28"/>
          <w:szCs w:val="28"/>
        </w:rPr>
        <w:t>,</w:t>
      </w:r>
      <w:r>
        <w:rPr>
          <w:sz w:val="28"/>
          <w:szCs w:val="28"/>
        </w:rPr>
        <w:t xml:space="preserve"> подтверждающий соответствие» заменить словами «акт</w:t>
      </w:r>
      <w:r w:rsidR="002A791E">
        <w:rPr>
          <w:sz w:val="28"/>
          <w:szCs w:val="28"/>
        </w:rPr>
        <w:t>,</w:t>
      </w:r>
      <w:r>
        <w:rPr>
          <w:sz w:val="28"/>
          <w:szCs w:val="28"/>
        </w:rPr>
        <w:t xml:space="preserve"> подтверждающий соответствие» и после слов «</w:t>
      </w:r>
      <w:r w:rsidRPr="00416A8C">
        <w:rPr>
          <w:sz w:val="28"/>
          <w:szCs w:val="28"/>
        </w:rPr>
        <w:t>в случае осуществления строительного контроля на основании договора</w:t>
      </w:r>
      <w:r>
        <w:rPr>
          <w:sz w:val="28"/>
          <w:szCs w:val="28"/>
        </w:rPr>
        <w:t>» дополнить словами «</w:t>
      </w:r>
      <w:r w:rsidR="00527F66">
        <w:rPr>
          <w:sz w:val="28"/>
          <w:szCs w:val="28"/>
        </w:rPr>
        <w:t>строительного подряда»;</w:t>
      </w:r>
    </w:p>
    <w:p w14:paraId="405B10BE" w14:textId="77777777" w:rsidR="00AA3552" w:rsidRDefault="00A66DE0" w:rsidP="007A19DD">
      <w:pPr>
        <w:pStyle w:val="a9"/>
        <w:numPr>
          <w:ilvl w:val="0"/>
          <w:numId w:val="5"/>
        </w:numPr>
        <w:ind w:left="0" w:firstLine="851"/>
        <w:jc w:val="both"/>
        <w:rPr>
          <w:sz w:val="28"/>
          <w:szCs w:val="28"/>
        </w:rPr>
      </w:pPr>
      <w:r w:rsidRPr="00AA3552">
        <w:rPr>
          <w:sz w:val="28"/>
          <w:szCs w:val="28"/>
        </w:rPr>
        <w:t>Подпункт «к» пункта 2.3.2 Административного регламента изложить в следующей редакции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w:t>
      </w:r>
      <w:r w:rsidRPr="00AA3552">
        <w:rPr>
          <w:color w:val="22272F"/>
          <w:sz w:val="28"/>
          <w:szCs w:val="28"/>
          <w:shd w:val="clear" w:color="auto" w:fill="F3F1E9"/>
        </w:rPr>
        <w:t> </w:t>
      </w:r>
      <w:r w:rsidRPr="00AA3552">
        <w:rPr>
          <w:sz w:val="28"/>
          <w:szCs w:val="28"/>
        </w:rPr>
        <w:t xml:space="preserve">требованиям проектной документации, в том числе требованиям с учетом изменений, внесенных в рабочую документацию и являющихся в соответствии с частью 1.3 статьи 52 Градостроительного кодекса РФ частью такой проектной документации), заключение уполномоченного на осуществление </w:t>
      </w:r>
      <w:r w:rsidRPr="00AA3552">
        <w:rPr>
          <w:rStyle w:val="a6"/>
          <w:i w:val="0"/>
          <w:iCs w:val="0"/>
          <w:color w:val="22272F"/>
          <w:sz w:val="28"/>
          <w:szCs w:val="28"/>
          <w:shd w:val="clear" w:color="auto" w:fill="ABE0FF"/>
        </w:rPr>
        <w:t xml:space="preserve"> </w:t>
      </w:r>
      <w:r w:rsidRPr="00AA3552">
        <w:rPr>
          <w:sz w:val="28"/>
          <w:szCs w:val="28"/>
        </w:rPr>
        <w:t xml:space="preserve">государственного экологического контроля федерального органа </w:t>
      </w:r>
      <w:r w:rsidRPr="00AA3552">
        <w:rPr>
          <w:sz w:val="28"/>
          <w:szCs w:val="28"/>
        </w:rPr>
        <w:lastRenderedPageBreak/>
        <w:t>исполнительной власти (далее орган федерального государственного экологического надзора), выдаваемое в случаях, предусмотренных частью 5 статьи 54 Градостроительного кодекса;</w:t>
      </w:r>
    </w:p>
    <w:p w14:paraId="009E2304" w14:textId="77777777" w:rsidR="00BF7F27" w:rsidRPr="00BF7F27" w:rsidRDefault="00AA3552" w:rsidP="007A19DD">
      <w:pPr>
        <w:pStyle w:val="a9"/>
        <w:numPr>
          <w:ilvl w:val="0"/>
          <w:numId w:val="5"/>
        </w:numPr>
        <w:ind w:left="0" w:firstLine="851"/>
        <w:jc w:val="both"/>
        <w:rPr>
          <w:color w:val="22272F"/>
          <w:sz w:val="23"/>
          <w:szCs w:val="23"/>
          <w:shd w:val="clear" w:color="auto" w:fill="F3F1E9"/>
        </w:rPr>
      </w:pPr>
      <w:r w:rsidRPr="00BF7F27">
        <w:rPr>
          <w:sz w:val="28"/>
          <w:szCs w:val="28"/>
        </w:rPr>
        <w:t>Пункт 2.3.2 Административного регламента дополнить подпунктом «м» следующего содержания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4DB209B3" w14:textId="77777777" w:rsidR="0093620A" w:rsidRPr="00D91360" w:rsidRDefault="004A44BB" w:rsidP="007A19DD">
      <w:pPr>
        <w:pStyle w:val="a9"/>
        <w:numPr>
          <w:ilvl w:val="0"/>
          <w:numId w:val="5"/>
        </w:numPr>
        <w:ind w:left="0" w:firstLine="851"/>
        <w:jc w:val="both"/>
        <w:rPr>
          <w:sz w:val="28"/>
          <w:szCs w:val="28"/>
        </w:rPr>
      </w:pPr>
      <w:r w:rsidRPr="0093620A">
        <w:rPr>
          <w:sz w:val="28"/>
          <w:szCs w:val="28"/>
        </w:rPr>
        <w:t xml:space="preserve">Пункт 2.3.2 Административного регламента дополнить подпунктом «н» следующего содержания </w:t>
      </w:r>
      <w:r w:rsidRPr="0093620A">
        <w:rPr>
          <w:color w:val="000000" w:themeColor="text1"/>
          <w:sz w:val="28"/>
          <w:szCs w:val="28"/>
        </w:rPr>
        <w:t>«</w:t>
      </w:r>
      <w:r w:rsidR="00BF7F27" w:rsidRPr="00D91360">
        <w:rPr>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422AE92D" w14:textId="77777777" w:rsidR="00D91360" w:rsidRPr="00D91360" w:rsidRDefault="00644088" w:rsidP="007A19DD">
      <w:pPr>
        <w:pStyle w:val="a9"/>
        <w:numPr>
          <w:ilvl w:val="0"/>
          <w:numId w:val="5"/>
        </w:numPr>
        <w:ind w:left="0" w:firstLine="851"/>
        <w:jc w:val="both"/>
        <w:rPr>
          <w:sz w:val="28"/>
          <w:szCs w:val="28"/>
        </w:rPr>
      </w:pPr>
      <w:r w:rsidRPr="00D91360">
        <w:rPr>
          <w:sz w:val="28"/>
          <w:szCs w:val="28"/>
        </w:rPr>
        <w:t xml:space="preserve">Пункт 2.3.2 Административного регламента дополнить подпунктом «о» следующего содержания </w:t>
      </w:r>
      <w:r w:rsidRPr="00D91360">
        <w:rPr>
          <w:color w:val="000000" w:themeColor="text1"/>
          <w:sz w:val="28"/>
          <w:szCs w:val="28"/>
        </w:rPr>
        <w:t>«</w:t>
      </w:r>
      <w:r w:rsidR="0093620A" w:rsidRPr="00D91360">
        <w:rPr>
          <w:color w:val="000000" w:themeColor="text1"/>
          <w:sz w:val="28"/>
          <w:szCs w:val="28"/>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03403DCA" w14:textId="77777777" w:rsidR="00D91360" w:rsidRDefault="009D1BF9" w:rsidP="007A19DD">
      <w:pPr>
        <w:pStyle w:val="a9"/>
        <w:numPr>
          <w:ilvl w:val="0"/>
          <w:numId w:val="5"/>
        </w:numPr>
        <w:ind w:left="0" w:firstLine="851"/>
        <w:jc w:val="both"/>
        <w:rPr>
          <w:sz w:val="28"/>
          <w:szCs w:val="28"/>
        </w:rPr>
      </w:pPr>
      <w:r w:rsidRPr="00D91360">
        <w:rPr>
          <w:sz w:val="28"/>
          <w:szCs w:val="28"/>
        </w:rPr>
        <w:t>Пункт 2.3 Административного регламента дополнить пунктом 2.3.3. следующего содержания «Документы (их копии или сведения, содержащиеся в них), указанные в под</w:t>
      </w:r>
      <w:hyperlink r:id="rId7" w:anchor="/document/12138258/entry/55031" w:history="1">
        <w:r w:rsidRPr="00D91360">
          <w:rPr>
            <w:sz w:val="28"/>
            <w:szCs w:val="28"/>
          </w:rPr>
          <w:t xml:space="preserve">пунктах </w:t>
        </w:r>
        <w:r w:rsidR="00D91360">
          <w:rPr>
            <w:sz w:val="28"/>
            <w:szCs w:val="28"/>
          </w:rPr>
          <w:t>«</w:t>
        </w:r>
        <w:r w:rsidRPr="00D91360">
          <w:rPr>
            <w:sz w:val="28"/>
            <w:szCs w:val="28"/>
          </w:rPr>
          <w:t>в</w:t>
        </w:r>
        <w:r w:rsidR="00D91360">
          <w:rPr>
            <w:sz w:val="28"/>
            <w:szCs w:val="28"/>
          </w:rPr>
          <w:t>»</w:t>
        </w:r>
        <w:r w:rsidRPr="00D91360">
          <w:rPr>
            <w:sz w:val="28"/>
            <w:szCs w:val="28"/>
          </w:rPr>
          <w:t>,</w:t>
        </w:r>
        <w:r w:rsidR="00D91360">
          <w:rPr>
            <w:sz w:val="28"/>
            <w:szCs w:val="28"/>
          </w:rPr>
          <w:t xml:space="preserve"> «</w:t>
        </w:r>
        <w:r w:rsidRPr="00D91360">
          <w:rPr>
            <w:sz w:val="28"/>
            <w:szCs w:val="28"/>
          </w:rPr>
          <w:t>г</w:t>
        </w:r>
        <w:r w:rsidR="00D91360">
          <w:rPr>
            <w:sz w:val="28"/>
            <w:szCs w:val="28"/>
          </w:rPr>
          <w:t>»</w:t>
        </w:r>
        <w:r w:rsidRPr="00D91360">
          <w:rPr>
            <w:sz w:val="28"/>
            <w:szCs w:val="28"/>
          </w:rPr>
          <w:t>,</w:t>
        </w:r>
        <w:r w:rsidR="00D91360">
          <w:rPr>
            <w:sz w:val="28"/>
            <w:szCs w:val="28"/>
          </w:rPr>
          <w:t xml:space="preserve"> «</w:t>
        </w:r>
        <w:r w:rsidRPr="00D91360">
          <w:rPr>
            <w:sz w:val="28"/>
            <w:szCs w:val="28"/>
          </w:rPr>
          <w:t>д</w:t>
        </w:r>
      </w:hyperlink>
      <w:r w:rsidR="00D91360">
        <w:rPr>
          <w:sz w:val="28"/>
          <w:szCs w:val="28"/>
        </w:rPr>
        <w:t>»</w:t>
      </w:r>
      <w:r w:rsidRPr="00D91360">
        <w:rPr>
          <w:sz w:val="28"/>
          <w:szCs w:val="28"/>
        </w:rPr>
        <w:t> и </w:t>
      </w:r>
      <w:r w:rsidR="00D91360">
        <w:rPr>
          <w:sz w:val="28"/>
          <w:szCs w:val="28"/>
        </w:rPr>
        <w:t>«</w:t>
      </w:r>
      <w:hyperlink r:id="rId8" w:anchor="/document/12138258/entry/55039" w:history="1">
        <w:r w:rsidRPr="00D91360">
          <w:rPr>
            <w:sz w:val="28"/>
            <w:szCs w:val="28"/>
          </w:rPr>
          <w:t>к</w:t>
        </w:r>
      </w:hyperlink>
      <w:r w:rsidR="00D91360">
        <w:rPr>
          <w:sz w:val="28"/>
          <w:szCs w:val="28"/>
        </w:rPr>
        <w:t>»</w:t>
      </w:r>
      <w:r w:rsidRPr="00D91360">
        <w:rPr>
          <w:sz w:val="28"/>
          <w:szCs w:val="28"/>
        </w:rPr>
        <w:t> п. 2.3.2. настоящего Административного регламента, запрашиваются администрацией Уриковского муниципального образования,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528F2B13" w14:textId="77777777" w:rsidR="009D1BF9" w:rsidRPr="00D91360" w:rsidRDefault="009D1BF9" w:rsidP="007A19DD">
      <w:pPr>
        <w:pStyle w:val="a9"/>
        <w:numPr>
          <w:ilvl w:val="0"/>
          <w:numId w:val="5"/>
        </w:numPr>
        <w:ind w:left="0" w:firstLine="851"/>
        <w:jc w:val="both"/>
        <w:rPr>
          <w:sz w:val="28"/>
          <w:szCs w:val="28"/>
        </w:rPr>
      </w:pPr>
      <w:r w:rsidRPr="00D91360">
        <w:rPr>
          <w:sz w:val="28"/>
          <w:szCs w:val="28"/>
        </w:rPr>
        <w:t>Пункт 2.3 Административного регламента дополнить пунктом 2.3.4. следующего содержания «Документы, указанные в под</w:t>
      </w:r>
      <w:hyperlink r:id="rId9" w:anchor="/document/12138258/entry/55031" w:history="1">
        <w:r w:rsidRPr="00D91360">
          <w:rPr>
            <w:sz w:val="28"/>
            <w:szCs w:val="28"/>
          </w:rPr>
          <w:t xml:space="preserve">пунктах </w:t>
        </w:r>
        <w:r w:rsidR="00D91360">
          <w:rPr>
            <w:sz w:val="28"/>
            <w:szCs w:val="28"/>
          </w:rPr>
          <w:t>«</w:t>
        </w:r>
        <w:r w:rsidRPr="00D91360">
          <w:rPr>
            <w:sz w:val="28"/>
            <w:szCs w:val="28"/>
          </w:rPr>
          <w:t>в</w:t>
        </w:r>
      </w:hyperlink>
      <w:r w:rsidR="00D91360">
        <w:rPr>
          <w:sz w:val="28"/>
          <w:szCs w:val="28"/>
        </w:rPr>
        <w:t>»</w:t>
      </w:r>
      <w:r w:rsidRPr="00D91360">
        <w:rPr>
          <w:sz w:val="28"/>
          <w:szCs w:val="28"/>
        </w:rPr>
        <w:t xml:space="preserve">, </w:t>
      </w:r>
      <w:r w:rsidR="00D91360">
        <w:rPr>
          <w:sz w:val="28"/>
          <w:szCs w:val="28"/>
        </w:rPr>
        <w:t>«</w:t>
      </w:r>
      <w:hyperlink r:id="rId10" w:anchor="/document/12138258/entry/55035" w:history="1">
        <w:r w:rsidRPr="00D91360">
          <w:rPr>
            <w:sz w:val="28"/>
            <w:szCs w:val="28"/>
          </w:rPr>
          <w:t>ж</w:t>
        </w:r>
      </w:hyperlink>
      <w:r w:rsidR="00D91360">
        <w:rPr>
          <w:sz w:val="28"/>
          <w:szCs w:val="28"/>
        </w:rPr>
        <w:t>»</w:t>
      </w:r>
      <w:r w:rsidRPr="00D91360">
        <w:rPr>
          <w:sz w:val="28"/>
          <w:szCs w:val="28"/>
        </w:rPr>
        <w:t>, </w:t>
      </w:r>
      <w:r w:rsidR="00D91360">
        <w:rPr>
          <w:sz w:val="28"/>
          <w:szCs w:val="28"/>
        </w:rPr>
        <w:t>«</w:t>
      </w:r>
      <w:hyperlink r:id="rId11" w:anchor="/document/12138258/entry/55037" w:history="1">
        <w:r w:rsidRPr="00D91360">
          <w:rPr>
            <w:sz w:val="28"/>
            <w:szCs w:val="28"/>
          </w:rPr>
          <w:t>з</w:t>
        </w:r>
      </w:hyperlink>
      <w:r w:rsidR="00D91360">
        <w:rPr>
          <w:sz w:val="28"/>
          <w:szCs w:val="28"/>
        </w:rPr>
        <w:t>»</w:t>
      </w:r>
      <w:r w:rsidRPr="00D91360">
        <w:rPr>
          <w:sz w:val="28"/>
          <w:szCs w:val="28"/>
        </w:rPr>
        <w:t xml:space="preserve">, </w:t>
      </w:r>
      <w:r w:rsidR="00D91360">
        <w:rPr>
          <w:sz w:val="28"/>
          <w:szCs w:val="28"/>
        </w:rPr>
        <w:t>«</w:t>
      </w:r>
      <w:r w:rsidRPr="00D91360">
        <w:rPr>
          <w:sz w:val="28"/>
          <w:szCs w:val="28"/>
        </w:rPr>
        <w:t>и</w:t>
      </w:r>
      <w:r w:rsidR="00D91360">
        <w:rPr>
          <w:sz w:val="28"/>
          <w:szCs w:val="28"/>
        </w:rPr>
        <w:t>»</w:t>
      </w:r>
      <w:r w:rsidRPr="00D91360">
        <w:rPr>
          <w:sz w:val="28"/>
          <w:szCs w:val="28"/>
        </w:rPr>
        <w:t xml:space="preserve">  и </w:t>
      </w:r>
      <w:r w:rsidR="00D91360">
        <w:rPr>
          <w:sz w:val="28"/>
          <w:szCs w:val="28"/>
        </w:rPr>
        <w:t>«</w:t>
      </w:r>
      <w:r w:rsidRPr="00D91360">
        <w:rPr>
          <w:sz w:val="28"/>
          <w:szCs w:val="28"/>
        </w:rPr>
        <w:t>н</w:t>
      </w:r>
      <w:r w:rsidR="00D91360">
        <w:rPr>
          <w:sz w:val="28"/>
          <w:szCs w:val="28"/>
        </w:rPr>
        <w:t>»</w:t>
      </w:r>
      <w:r w:rsidRPr="00D91360">
        <w:rPr>
          <w:sz w:val="28"/>
          <w:szCs w:val="28"/>
        </w:rPr>
        <w:t xml:space="preserve"> п. 2.3.2.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Уриковского муниципального образования,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597456B0" w14:textId="77777777" w:rsidR="009D1BF9" w:rsidRPr="00D91360" w:rsidRDefault="009D1BF9" w:rsidP="007A19DD">
      <w:pPr>
        <w:pStyle w:val="a9"/>
        <w:numPr>
          <w:ilvl w:val="0"/>
          <w:numId w:val="5"/>
        </w:numPr>
        <w:ind w:left="0" w:firstLine="851"/>
        <w:jc w:val="both"/>
        <w:rPr>
          <w:sz w:val="28"/>
          <w:szCs w:val="28"/>
        </w:rPr>
      </w:pPr>
      <w:r w:rsidRPr="00D91360">
        <w:rPr>
          <w:sz w:val="28"/>
          <w:szCs w:val="28"/>
        </w:rPr>
        <w:lastRenderedPageBreak/>
        <w:t>Пункт 2.3 Административного регламента дополнить пунктом 2.3.5. следующего содержания «По межведомственным запросам Администрации Уриковского муниципального образования, документы (их копии или сведения, содержащиеся в них), предусмотренные </w:t>
      </w:r>
      <w:hyperlink r:id="rId12" w:anchor="/document/12138258/entry/5503" w:history="1">
        <w:r w:rsidRPr="00D91360">
          <w:rPr>
            <w:sz w:val="28"/>
            <w:szCs w:val="28"/>
          </w:rPr>
          <w:t>пунктом</w:t>
        </w:r>
      </w:hyperlink>
      <w:r w:rsidRPr="00D91360">
        <w:rPr>
          <w:sz w:val="28"/>
          <w:szCs w:val="28"/>
        </w:rPr>
        <w:t xml:space="preserve"> 2.3.2.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5F2E8629" w14:textId="77777777" w:rsidR="009D1BF9" w:rsidRPr="00D91360" w:rsidRDefault="009D1BF9" w:rsidP="007A19DD">
      <w:pPr>
        <w:pStyle w:val="a9"/>
        <w:numPr>
          <w:ilvl w:val="0"/>
          <w:numId w:val="5"/>
        </w:numPr>
        <w:ind w:left="0" w:firstLine="851"/>
        <w:jc w:val="both"/>
        <w:rPr>
          <w:sz w:val="28"/>
          <w:szCs w:val="28"/>
        </w:rPr>
      </w:pPr>
      <w:r w:rsidRPr="00D91360">
        <w:rPr>
          <w:sz w:val="28"/>
          <w:szCs w:val="28"/>
        </w:rPr>
        <w:t>Пункт 2.3 Административного регламента дополнить пунктом 2.3.6. следующего содержания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ж-о пункта 2.3.2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6DDC623" w14:textId="77777777" w:rsidR="00A66DE0" w:rsidRPr="00481E7E" w:rsidRDefault="00481E7E" w:rsidP="007A19DD">
      <w:pPr>
        <w:pStyle w:val="a9"/>
        <w:numPr>
          <w:ilvl w:val="0"/>
          <w:numId w:val="5"/>
        </w:numPr>
        <w:ind w:left="0" w:firstLine="851"/>
        <w:jc w:val="both"/>
        <w:rPr>
          <w:sz w:val="28"/>
          <w:szCs w:val="28"/>
        </w:rPr>
      </w:pPr>
      <w:r>
        <w:rPr>
          <w:sz w:val="28"/>
          <w:szCs w:val="28"/>
        </w:rPr>
        <w:t>В пункте 2.4.2. Административного регламента слова «</w:t>
      </w:r>
      <w:r w:rsidRPr="00481E7E">
        <w:rPr>
          <w:color w:val="000000" w:themeColor="text1"/>
          <w:sz w:val="28"/>
          <w:szCs w:val="28"/>
        </w:rPr>
        <w:t>предоставлении муниципальной услуги</w:t>
      </w:r>
      <w:r>
        <w:rPr>
          <w:color w:val="000000" w:themeColor="text1"/>
          <w:sz w:val="28"/>
          <w:szCs w:val="28"/>
        </w:rPr>
        <w:t>» заменить словами «</w:t>
      </w:r>
      <w:r w:rsidRPr="00481E7E">
        <w:rPr>
          <w:color w:val="000000" w:themeColor="text1"/>
          <w:sz w:val="28"/>
          <w:szCs w:val="28"/>
        </w:rPr>
        <w:t>выдаче разрешения на ввод объекта в эксплуатацию</w:t>
      </w:r>
      <w:r>
        <w:rPr>
          <w:color w:val="000000" w:themeColor="text1"/>
          <w:sz w:val="28"/>
          <w:szCs w:val="28"/>
        </w:rPr>
        <w:t>»;</w:t>
      </w:r>
    </w:p>
    <w:p w14:paraId="5506EE20" w14:textId="77777777" w:rsidR="00D81343" w:rsidRDefault="00FF2E66" w:rsidP="007A19DD">
      <w:pPr>
        <w:pStyle w:val="a9"/>
        <w:numPr>
          <w:ilvl w:val="0"/>
          <w:numId w:val="5"/>
        </w:numPr>
        <w:ind w:left="0" w:firstLine="851"/>
        <w:jc w:val="both"/>
        <w:rPr>
          <w:sz w:val="28"/>
          <w:szCs w:val="28"/>
        </w:rPr>
      </w:pPr>
      <w:r w:rsidRPr="00D81343">
        <w:rPr>
          <w:sz w:val="28"/>
          <w:szCs w:val="28"/>
        </w:rPr>
        <w:t>Абзац 1 пункта 2.4.2. Административного регламента после слова «документов» дополнить словами «которые заявитель обязан предоставить в соответствии с п. 2.3 настоящего Административного регламента»;</w:t>
      </w:r>
    </w:p>
    <w:p w14:paraId="05EA316C" w14:textId="77777777" w:rsidR="009F10F7" w:rsidRDefault="00D81343" w:rsidP="007A19DD">
      <w:pPr>
        <w:pStyle w:val="a9"/>
        <w:numPr>
          <w:ilvl w:val="0"/>
          <w:numId w:val="5"/>
        </w:numPr>
        <w:ind w:left="0" w:firstLine="851"/>
        <w:jc w:val="both"/>
        <w:rPr>
          <w:sz w:val="28"/>
          <w:szCs w:val="28"/>
        </w:rPr>
      </w:pPr>
      <w:r w:rsidRPr="009F10F7">
        <w:rPr>
          <w:sz w:val="28"/>
          <w:szCs w:val="28"/>
        </w:rPr>
        <w:t>Абзац 2 пункта 2.4.2. Административного регламента после слова «требованиям» дополнить словами «к</w:t>
      </w:r>
      <w:r w:rsidRPr="00D81343">
        <w:t xml:space="preserve"> </w:t>
      </w:r>
      <w:r w:rsidRPr="009F10F7">
        <w:rPr>
          <w:sz w:val="28"/>
          <w:szCs w:val="28"/>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 после слов «</w:t>
      </w:r>
      <w:r w:rsidRPr="009F10F7">
        <w:rPr>
          <w:color w:val="000000" w:themeColor="text1"/>
          <w:sz w:val="28"/>
          <w:szCs w:val="28"/>
        </w:rPr>
        <w:t xml:space="preserve">проекта планировки территории и проекта межевания территории» дополнить словами </w:t>
      </w:r>
      <w:r w:rsidRPr="009F10F7">
        <w:rPr>
          <w:sz w:val="28"/>
          <w:szCs w:val="28"/>
        </w:rPr>
        <w:t>«(за исключением </w:t>
      </w:r>
      <w:hyperlink r:id="rId13" w:anchor="/document/74929136/entry/1000" w:history="1">
        <w:r w:rsidRPr="009F10F7">
          <w:rPr>
            <w:sz w:val="28"/>
            <w:szCs w:val="28"/>
          </w:rPr>
          <w:t>случаев</w:t>
        </w:r>
      </w:hyperlink>
      <w:r w:rsidRPr="009F10F7">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476B004" w14:textId="77777777" w:rsidR="00377B47" w:rsidRPr="00377B47" w:rsidRDefault="009F10F7" w:rsidP="007A19DD">
      <w:pPr>
        <w:pStyle w:val="a9"/>
        <w:numPr>
          <w:ilvl w:val="0"/>
          <w:numId w:val="5"/>
        </w:numPr>
        <w:ind w:left="0" w:firstLine="851"/>
        <w:jc w:val="both"/>
        <w:rPr>
          <w:color w:val="000000" w:themeColor="text1"/>
          <w:sz w:val="28"/>
          <w:szCs w:val="28"/>
        </w:rPr>
      </w:pPr>
      <w:r w:rsidRPr="00377B47">
        <w:rPr>
          <w:sz w:val="28"/>
          <w:szCs w:val="28"/>
        </w:rPr>
        <w:t>Абзац 3 пункта 2.4.2. Административного регламента после слов «</w:t>
      </w:r>
      <w:r w:rsidRPr="00377B47">
        <w:rPr>
          <w:color w:val="000000" w:themeColor="text1"/>
          <w:sz w:val="28"/>
          <w:szCs w:val="28"/>
        </w:rPr>
        <w:t>в разрешении на строительство» дополнить словами «</w:t>
      </w:r>
      <w:r w:rsidRPr="00377B47">
        <w:rPr>
          <w:sz w:val="28"/>
          <w:szCs w:val="28"/>
        </w:rPr>
        <w:t>за исключением случаев изменения площади объекта капитального строительства в соответствии с пунктом 2.4.4. настоящего Административного регламента»;</w:t>
      </w:r>
    </w:p>
    <w:p w14:paraId="584B2A45" w14:textId="77777777" w:rsidR="00377B47" w:rsidRDefault="00377B47" w:rsidP="007A19DD">
      <w:pPr>
        <w:pStyle w:val="a9"/>
        <w:numPr>
          <w:ilvl w:val="0"/>
          <w:numId w:val="5"/>
        </w:numPr>
        <w:ind w:left="0" w:firstLine="851"/>
        <w:jc w:val="both"/>
        <w:rPr>
          <w:color w:val="000000" w:themeColor="text1"/>
          <w:sz w:val="28"/>
          <w:szCs w:val="28"/>
        </w:rPr>
      </w:pPr>
      <w:r w:rsidRPr="00377B47">
        <w:rPr>
          <w:sz w:val="28"/>
          <w:szCs w:val="28"/>
        </w:rPr>
        <w:lastRenderedPageBreak/>
        <w:t>Из а</w:t>
      </w:r>
      <w:r w:rsidR="000E0428" w:rsidRPr="00377B47">
        <w:rPr>
          <w:sz w:val="28"/>
          <w:szCs w:val="28"/>
        </w:rPr>
        <w:t>бзац</w:t>
      </w:r>
      <w:r w:rsidRPr="00377B47">
        <w:rPr>
          <w:sz w:val="28"/>
          <w:szCs w:val="28"/>
        </w:rPr>
        <w:t>а</w:t>
      </w:r>
      <w:r w:rsidR="000E0428" w:rsidRPr="00377B47">
        <w:rPr>
          <w:sz w:val="28"/>
          <w:szCs w:val="28"/>
        </w:rPr>
        <w:t xml:space="preserve"> 4 пункта 2.4.2. Административного регламента</w:t>
      </w:r>
      <w:r w:rsidRPr="00377B47">
        <w:rPr>
          <w:sz w:val="28"/>
          <w:szCs w:val="28"/>
        </w:rPr>
        <w:t xml:space="preserve"> исключить слова «</w:t>
      </w:r>
      <w:r w:rsidRPr="00377B47">
        <w:rPr>
          <w:color w:val="000000" w:themeColor="text1"/>
          <w:sz w:val="28"/>
          <w:szCs w:val="28"/>
        </w:rPr>
        <w:t>Данное основание не применяется в отношении объектов индивидуального жилищного строительства» и после слов «проектной документации» дополнить словами «за исключением случаев изменения площади объекта капитального строительства в соответствии с </w:t>
      </w:r>
      <w:hyperlink r:id="rId14" w:anchor="/document/12138258/entry/550602" w:history="1">
        <w:r w:rsidRPr="00377B47">
          <w:rPr>
            <w:color w:val="000000" w:themeColor="text1"/>
            <w:sz w:val="28"/>
            <w:szCs w:val="28"/>
          </w:rPr>
          <w:t>частью 2.4.4.</w:t>
        </w:r>
      </w:hyperlink>
      <w:r w:rsidRPr="00377B47">
        <w:rPr>
          <w:color w:val="000000" w:themeColor="text1"/>
          <w:sz w:val="28"/>
          <w:szCs w:val="28"/>
        </w:rPr>
        <w:t> настоящего Административного регламента»;</w:t>
      </w:r>
    </w:p>
    <w:p w14:paraId="56A18855" w14:textId="77777777" w:rsidR="007773B7" w:rsidRPr="007773B7" w:rsidRDefault="00B7036A" w:rsidP="007A19DD">
      <w:pPr>
        <w:pStyle w:val="a9"/>
        <w:numPr>
          <w:ilvl w:val="0"/>
          <w:numId w:val="5"/>
        </w:numPr>
        <w:ind w:left="0" w:firstLine="851"/>
        <w:jc w:val="both"/>
        <w:rPr>
          <w:color w:val="000000" w:themeColor="text1"/>
          <w:sz w:val="28"/>
          <w:szCs w:val="28"/>
        </w:rPr>
      </w:pPr>
      <w:r w:rsidRPr="007773B7">
        <w:rPr>
          <w:sz w:val="28"/>
          <w:szCs w:val="28"/>
        </w:rPr>
        <w:t>Абзац 5 пункта 2.4.2. Административного регламента признать утратившим силу;</w:t>
      </w:r>
    </w:p>
    <w:p w14:paraId="0DF81AF8" w14:textId="77777777" w:rsidR="007773B7" w:rsidRDefault="007773B7" w:rsidP="007A19DD">
      <w:pPr>
        <w:pStyle w:val="a9"/>
        <w:numPr>
          <w:ilvl w:val="0"/>
          <w:numId w:val="5"/>
        </w:numPr>
        <w:ind w:left="0" w:firstLine="851"/>
        <w:jc w:val="both"/>
        <w:rPr>
          <w:color w:val="000000" w:themeColor="text1"/>
          <w:sz w:val="28"/>
          <w:szCs w:val="28"/>
        </w:rPr>
      </w:pPr>
      <w:r w:rsidRPr="007773B7">
        <w:rPr>
          <w:sz w:val="28"/>
          <w:szCs w:val="28"/>
        </w:rPr>
        <w:t>Пункт 2.4.2 Административного регламента  дополнить а</w:t>
      </w:r>
      <w:r w:rsidR="00B7036A" w:rsidRPr="007773B7">
        <w:rPr>
          <w:sz w:val="28"/>
          <w:szCs w:val="28"/>
        </w:rPr>
        <w:t>бзац</w:t>
      </w:r>
      <w:r w:rsidRPr="007773B7">
        <w:rPr>
          <w:sz w:val="28"/>
          <w:szCs w:val="28"/>
        </w:rPr>
        <w:t>ем</w:t>
      </w:r>
      <w:r w:rsidR="00B7036A" w:rsidRPr="007773B7">
        <w:rPr>
          <w:sz w:val="28"/>
          <w:szCs w:val="28"/>
        </w:rPr>
        <w:t xml:space="preserve"> 6</w:t>
      </w:r>
      <w:r w:rsidRPr="007773B7">
        <w:rPr>
          <w:sz w:val="28"/>
          <w:szCs w:val="28"/>
        </w:rPr>
        <w:t xml:space="preserve"> следующего содержания «</w:t>
      </w:r>
      <w:r w:rsidRPr="007773B7">
        <w:rPr>
          <w:color w:val="000000" w:themeColor="text1"/>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15" w:anchor="/document/12124624/entry/2" w:history="1">
        <w:r w:rsidRPr="007773B7">
          <w:rPr>
            <w:color w:val="000000" w:themeColor="text1"/>
            <w:sz w:val="28"/>
            <w:szCs w:val="28"/>
          </w:rPr>
          <w:t>земельным</w:t>
        </w:r>
      </w:hyperlink>
      <w:r w:rsidRPr="007773B7">
        <w:rPr>
          <w:color w:val="000000" w:themeColor="text1"/>
          <w:sz w:val="28"/>
          <w:szCs w:val="28"/>
        </w:rPr>
        <w:t>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6" w:anchor="/document/12138258/entry/51079" w:history="1">
        <w:r w:rsidRPr="007773B7">
          <w:rPr>
            <w:color w:val="000000" w:themeColor="text1"/>
            <w:sz w:val="28"/>
            <w:szCs w:val="28"/>
          </w:rPr>
          <w:t>пунктом 9 части 7 статьи 51</w:t>
        </w:r>
      </w:hyperlink>
      <w:r w:rsidR="00F65A37">
        <w:rPr>
          <w:color w:val="000000" w:themeColor="text1"/>
          <w:sz w:val="28"/>
          <w:szCs w:val="28"/>
        </w:rPr>
        <w:t xml:space="preserve"> Г</w:t>
      </w:r>
      <w:r w:rsidRPr="007773B7">
        <w:rPr>
          <w:color w:val="000000" w:themeColor="text1"/>
          <w:sz w:val="28"/>
          <w:szCs w:val="28"/>
        </w:rPr>
        <w:t>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Pr>
          <w:color w:val="000000" w:themeColor="text1"/>
          <w:sz w:val="28"/>
          <w:szCs w:val="28"/>
        </w:rPr>
        <w:t>»;</w:t>
      </w:r>
    </w:p>
    <w:p w14:paraId="022F59C4" w14:textId="7B63936B" w:rsidR="000139CD" w:rsidRPr="009F4EEE" w:rsidRDefault="000139CD" w:rsidP="007A19DD">
      <w:pPr>
        <w:pStyle w:val="a9"/>
        <w:numPr>
          <w:ilvl w:val="0"/>
          <w:numId w:val="5"/>
        </w:numPr>
        <w:ind w:left="0" w:firstLine="851"/>
        <w:jc w:val="both"/>
        <w:rPr>
          <w:color w:val="000000" w:themeColor="text1"/>
          <w:sz w:val="28"/>
          <w:szCs w:val="28"/>
        </w:rPr>
      </w:pPr>
      <w:r w:rsidRPr="009F4EEE">
        <w:rPr>
          <w:color w:val="000000" w:themeColor="text1"/>
          <w:sz w:val="28"/>
          <w:szCs w:val="28"/>
        </w:rPr>
        <w:t>Пункт 2.4. Административного регламента дополнить пунктом 2.4.3. следующего содержания «Неполучение (несвоевременное получение) документов, запрошенных в соответствии с 2.3.3. и 2.3.4. настоящего Административного регламента, не может являться основанием для отказа в выдаче разрешения на ввод объекта в эксплуатацию».</w:t>
      </w:r>
    </w:p>
    <w:p w14:paraId="6D93541F" w14:textId="77777777" w:rsidR="000139CD" w:rsidRPr="009F4EEE" w:rsidRDefault="009F4EEE" w:rsidP="007A19DD">
      <w:pPr>
        <w:pStyle w:val="a9"/>
        <w:numPr>
          <w:ilvl w:val="0"/>
          <w:numId w:val="5"/>
        </w:numPr>
        <w:ind w:left="0" w:firstLine="851"/>
        <w:jc w:val="both"/>
        <w:rPr>
          <w:sz w:val="28"/>
          <w:szCs w:val="28"/>
        </w:rPr>
      </w:pPr>
      <w:r w:rsidRPr="009F4EEE">
        <w:rPr>
          <w:color w:val="000000" w:themeColor="text1"/>
          <w:sz w:val="28"/>
          <w:szCs w:val="28"/>
        </w:rPr>
        <w:t>Пункт 2.4. Административного регламента  дополнить</w:t>
      </w:r>
      <w:r>
        <w:rPr>
          <w:sz w:val="28"/>
          <w:szCs w:val="28"/>
        </w:rPr>
        <w:t xml:space="preserve"> пунктом 2.4.4. следующего содержания</w:t>
      </w:r>
      <w:r w:rsidRPr="009F4EEE">
        <w:rPr>
          <w:sz w:val="28"/>
          <w:szCs w:val="28"/>
        </w:rPr>
        <w:t xml:space="preserve">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480F11A4" w14:textId="77777777" w:rsidR="00B7036A" w:rsidRDefault="00B06987" w:rsidP="007A19DD">
      <w:pPr>
        <w:pStyle w:val="a9"/>
        <w:numPr>
          <w:ilvl w:val="0"/>
          <w:numId w:val="5"/>
        </w:numPr>
        <w:ind w:left="0" w:firstLine="851"/>
        <w:jc w:val="both"/>
        <w:rPr>
          <w:color w:val="000000" w:themeColor="text1"/>
          <w:sz w:val="28"/>
          <w:szCs w:val="28"/>
        </w:rPr>
      </w:pPr>
      <w:r>
        <w:rPr>
          <w:color w:val="000000" w:themeColor="text1"/>
          <w:sz w:val="28"/>
          <w:szCs w:val="28"/>
        </w:rPr>
        <w:t>В абзаце 3 пункта 3.2.10 слова «5 рабочих дней» заменить словами «3 рабочих дня»;</w:t>
      </w:r>
    </w:p>
    <w:p w14:paraId="05248C09" w14:textId="77777777" w:rsidR="00745888" w:rsidRPr="007A19DD" w:rsidRDefault="00745888" w:rsidP="007A19DD">
      <w:pPr>
        <w:pStyle w:val="a5"/>
        <w:numPr>
          <w:ilvl w:val="0"/>
          <w:numId w:val="5"/>
        </w:numPr>
        <w:ind w:left="0" w:firstLine="851"/>
        <w:jc w:val="both"/>
        <w:rPr>
          <w:color w:val="000000" w:themeColor="text1"/>
          <w:sz w:val="28"/>
          <w:szCs w:val="28"/>
        </w:rPr>
      </w:pPr>
      <w:r w:rsidRPr="007A19DD">
        <w:rPr>
          <w:color w:val="000000" w:themeColor="text1"/>
          <w:sz w:val="28"/>
          <w:szCs w:val="28"/>
        </w:rPr>
        <w:t xml:space="preserve">В пункте 3.3.2 слова «в течение 10 рабочих дней» заменить словами «в течение 5 рабочих дней»; и дополнить данный пункт абзацем следующего содержания «Ответственным специалистом, так же в указанный </w:t>
      </w:r>
      <w:r w:rsidRPr="007A19DD">
        <w:rPr>
          <w:color w:val="000000" w:themeColor="text1"/>
          <w:sz w:val="28"/>
          <w:szCs w:val="28"/>
        </w:rPr>
        <w:lastRenderedPageBreak/>
        <w:t>в настоящем пункте срок производится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Pr="007A19DD">
        <w:rPr>
          <w:sz w:val="28"/>
          <w:szCs w:val="28"/>
        </w:rPr>
        <w:t>указанным</w:t>
      </w:r>
      <w:r w:rsidRPr="007A19DD">
        <w:rPr>
          <w:color w:val="000000" w:themeColor="text1"/>
          <w:sz w:val="28"/>
          <w:szCs w:val="28"/>
        </w:rPr>
        <w:t> в разрешении на строительство, </w:t>
      </w:r>
      <w:r w:rsidRPr="007A19DD">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w:t>
      </w:r>
      <w:r w:rsidRPr="007A19DD">
        <w:rPr>
          <w:color w:val="000000" w:themeColor="text1"/>
          <w:sz w:val="28"/>
          <w:szCs w:val="28"/>
        </w:rPr>
        <w:t> земельного участка</w:t>
      </w:r>
      <w:r w:rsidRPr="007A19DD">
        <w:rPr>
          <w:sz w:val="28"/>
          <w:szCs w:val="28"/>
        </w:rPr>
        <w:t>,</w:t>
      </w:r>
      <w:r w:rsidRPr="007A19DD">
        <w:rPr>
          <w:color w:val="000000" w:themeColor="text1"/>
          <w:sz w:val="28"/>
          <w:szCs w:val="28"/>
        </w:rPr>
        <w:t> или в случае строительства, реконструкции линейного объекта </w:t>
      </w:r>
      <w:r w:rsidRPr="007A19DD">
        <w:rPr>
          <w:sz w:val="28"/>
          <w:szCs w:val="28"/>
        </w:rPr>
        <w:t>требованиям проекта</w:t>
      </w:r>
      <w:r w:rsidRPr="007A19DD">
        <w:rPr>
          <w:color w:val="000000" w:themeColor="text1"/>
          <w:sz w:val="28"/>
          <w:szCs w:val="28"/>
        </w:rPr>
        <w:t> планировки территории и </w:t>
      </w:r>
      <w:r w:rsidRPr="007A19DD">
        <w:rPr>
          <w:sz w:val="28"/>
          <w:szCs w:val="28"/>
        </w:rPr>
        <w:t>проекта</w:t>
      </w:r>
      <w:r w:rsidRPr="007A19DD">
        <w:rPr>
          <w:color w:val="000000" w:themeColor="text1"/>
          <w:sz w:val="28"/>
          <w:szCs w:val="28"/>
        </w:rPr>
        <w:t> межевания территории </w:t>
      </w:r>
      <w:r w:rsidRPr="007A19DD">
        <w:rPr>
          <w:sz w:val="28"/>
          <w:szCs w:val="28"/>
        </w:rPr>
        <w:t>(за исключением </w:t>
      </w:r>
      <w:hyperlink r:id="rId17" w:anchor="/document/74929136/entry/1000" w:history="1">
        <w:r w:rsidRPr="007A19DD">
          <w:rPr>
            <w:sz w:val="28"/>
            <w:szCs w:val="28"/>
          </w:rPr>
          <w:t>случаев</w:t>
        </w:r>
      </w:hyperlink>
      <w:r w:rsidRPr="007A19DD">
        <w:rPr>
          <w:color w:val="000000" w:themeColor="text1"/>
          <w:sz w:val="28"/>
          <w:szCs w:val="28"/>
        </w:rPr>
        <w:t>, </w:t>
      </w:r>
      <w:r w:rsidRPr="007A19DD">
        <w:rPr>
          <w:sz w:val="28"/>
          <w:szCs w:val="28"/>
        </w:rPr>
        <w:t>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7A19DD">
        <w:rPr>
          <w:color w:val="000000" w:themeColor="text1"/>
          <w:sz w:val="28"/>
          <w:szCs w:val="28"/>
        </w:rPr>
        <w:t> а также </w:t>
      </w:r>
      <w:r w:rsidRPr="007A19DD">
        <w:rPr>
          <w:sz w:val="28"/>
          <w:szCs w:val="28"/>
        </w:rPr>
        <w:t>разрешенному использованию земельного участка, ограничениям, установленным в соответствии с </w:t>
      </w:r>
      <w:hyperlink r:id="rId18" w:anchor="/document/12124624/entry/2" w:history="1">
        <w:r w:rsidRPr="007A19DD">
          <w:rPr>
            <w:sz w:val="28"/>
            <w:szCs w:val="28"/>
          </w:rPr>
          <w:t>земельным</w:t>
        </w:r>
      </w:hyperlink>
      <w:r w:rsidRPr="007A19DD">
        <w:rPr>
          <w:sz w:val="28"/>
          <w:szCs w:val="28"/>
        </w:rPr>
        <w:t> и иным законодательством Российской Федерации,</w:t>
      </w:r>
      <w:r w:rsidRPr="007A19DD">
        <w:rPr>
          <w:color w:val="000000" w:themeColor="text1"/>
          <w:sz w:val="28"/>
          <w:szCs w:val="28"/>
        </w:rPr>
        <w:t>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w:t>
      </w:r>
      <w:r w:rsidRPr="007A19DD">
        <w:rPr>
          <w:sz w:val="28"/>
          <w:szCs w:val="28"/>
        </w:rPr>
        <w:t>в соответствии с </w:t>
      </w:r>
      <w:hyperlink r:id="rId19" w:anchor="/document/12138258/entry/5401" w:history="1">
        <w:r w:rsidRPr="007A19DD">
          <w:rPr>
            <w:sz w:val="28"/>
            <w:szCs w:val="28"/>
          </w:rPr>
          <w:t>частью 1 статьи 54</w:t>
        </w:r>
      </w:hyperlink>
      <w:r w:rsidRPr="007A19DD">
        <w:rPr>
          <w:sz w:val="28"/>
          <w:szCs w:val="28"/>
        </w:rPr>
        <w:t> Градостроительного Кодекса</w:t>
      </w:r>
      <w:r w:rsidRPr="007A19DD">
        <w:rPr>
          <w:color w:val="000000" w:themeColor="text1"/>
          <w:sz w:val="28"/>
          <w:szCs w:val="28"/>
        </w:rPr>
        <w:t>, осмотр такого объекта органом, выдавшим разрешение на строительство, не проводится»;</w:t>
      </w:r>
    </w:p>
    <w:p w14:paraId="661CE55F" w14:textId="361B5E04" w:rsidR="00052900" w:rsidRDefault="00052900" w:rsidP="007A19DD">
      <w:pPr>
        <w:pStyle w:val="a9"/>
        <w:numPr>
          <w:ilvl w:val="0"/>
          <w:numId w:val="5"/>
        </w:numPr>
        <w:ind w:left="0" w:firstLine="851"/>
        <w:jc w:val="both"/>
        <w:rPr>
          <w:color w:val="000000" w:themeColor="text1"/>
          <w:sz w:val="28"/>
          <w:szCs w:val="28"/>
        </w:rPr>
      </w:pPr>
      <w:r w:rsidRPr="00052900">
        <w:rPr>
          <w:color w:val="000000" w:themeColor="text1"/>
          <w:sz w:val="28"/>
          <w:szCs w:val="28"/>
        </w:rPr>
        <w:t>В п</w:t>
      </w:r>
      <w:r w:rsidR="008B6E6C" w:rsidRPr="00052900">
        <w:rPr>
          <w:color w:val="000000" w:themeColor="text1"/>
          <w:sz w:val="28"/>
          <w:szCs w:val="28"/>
        </w:rPr>
        <w:t>ункт</w:t>
      </w:r>
      <w:r w:rsidRPr="00052900">
        <w:rPr>
          <w:color w:val="000000" w:themeColor="text1"/>
          <w:sz w:val="28"/>
          <w:szCs w:val="28"/>
        </w:rPr>
        <w:t>е</w:t>
      </w:r>
      <w:r w:rsidR="008B6E6C" w:rsidRPr="00052900">
        <w:rPr>
          <w:color w:val="000000" w:themeColor="text1"/>
          <w:sz w:val="28"/>
          <w:szCs w:val="28"/>
        </w:rPr>
        <w:t xml:space="preserve"> 3.3.3. Административного регламента слова «несоответствия (противоречия) представленных документов требованиям градостроительного плана, а также разрешению на отклонение от предельных параметров строительства, реконструкции» заменить словами «основании,</w:t>
      </w:r>
      <w:r w:rsidR="008B6E6C" w:rsidRPr="00052900">
        <w:rPr>
          <w:color w:val="FF0000"/>
          <w:sz w:val="28"/>
          <w:szCs w:val="28"/>
        </w:rPr>
        <w:t xml:space="preserve"> </w:t>
      </w:r>
      <w:r w:rsidR="008B6E6C" w:rsidRPr="00052900">
        <w:rPr>
          <w:color w:val="000000" w:themeColor="text1"/>
          <w:sz w:val="28"/>
          <w:szCs w:val="28"/>
        </w:rPr>
        <w:t>предусмотренных п 2.4.2. настоящего Административного регламента» и слова «в течение 10 рабочих дней» заменить словами «в течен6ие 5 рабочих дней»;</w:t>
      </w:r>
    </w:p>
    <w:p w14:paraId="7D985EE0" w14:textId="4006A2E2" w:rsidR="00A50273" w:rsidRDefault="00052900" w:rsidP="007A19DD">
      <w:pPr>
        <w:pStyle w:val="a9"/>
        <w:numPr>
          <w:ilvl w:val="0"/>
          <w:numId w:val="5"/>
        </w:numPr>
        <w:ind w:left="0" w:firstLine="851"/>
        <w:jc w:val="both"/>
        <w:rPr>
          <w:color w:val="000000" w:themeColor="text1"/>
          <w:sz w:val="28"/>
          <w:szCs w:val="28"/>
        </w:rPr>
      </w:pPr>
      <w:r w:rsidRPr="00A50273">
        <w:rPr>
          <w:color w:val="000000" w:themeColor="text1"/>
          <w:sz w:val="28"/>
          <w:szCs w:val="28"/>
        </w:rPr>
        <w:t xml:space="preserve">В пункте 3.3.4 Административного регламента слова «установления соответствия представленных документов требованиям градостроительного плана, разрешению на отклонение от предельных параметров строительства, реконструкции» заменить словами «отсутствия оснований, предусмотренных п. 2.4.2 настоящего регламента», а </w:t>
      </w:r>
      <w:proofErr w:type="gramStart"/>
      <w:r w:rsidRPr="00A50273">
        <w:rPr>
          <w:color w:val="000000" w:themeColor="text1"/>
          <w:sz w:val="28"/>
          <w:szCs w:val="28"/>
        </w:rPr>
        <w:t>так же</w:t>
      </w:r>
      <w:proofErr w:type="gramEnd"/>
      <w:r w:rsidRPr="00A50273">
        <w:rPr>
          <w:color w:val="000000" w:themeColor="text1"/>
          <w:sz w:val="28"/>
          <w:szCs w:val="28"/>
        </w:rPr>
        <w:t xml:space="preserve"> из слов «решение об оформлении о выдаче разрешения на ввод объекта в эксплуатацию» исключить слова «об оформлении»;</w:t>
      </w:r>
    </w:p>
    <w:p w14:paraId="597CB0C2" w14:textId="77777777" w:rsidR="00A50273" w:rsidRPr="00A50273" w:rsidRDefault="00A50273" w:rsidP="007A19DD">
      <w:pPr>
        <w:pStyle w:val="a9"/>
        <w:numPr>
          <w:ilvl w:val="0"/>
          <w:numId w:val="5"/>
        </w:numPr>
        <w:ind w:left="0" w:firstLine="851"/>
        <w:jc w:val="both"/>
        <w:rPr>
          <w:color w:val="000000" w:themeColor="text1"/>
          <w:sz w:val="28"/>
          <w:szCs w:val="28"/>
        </w:rPr>
      </w:pPr>
      <w:r w:rsidRPr="00A50273">
        <w:rPr>
          <w:color w:val="000000" w:themeColor="text1"/>
          <w:sz w:val="28"/>
          <w:szCs w:val="28"/>
        </w:rPr>
        <w:t xml:space="preserve">Пункт 3.4.1. Административного регламента дополнить абзацем 2 следующего содержания «Разрешение на ввод объекта в эксплуатацию выдается в форме электронного документа, подписанного электронной </w:t>
      </w:r>
      <w:proofErr w:type="gramStart"/>
      <w:r w:rsidRPr="00A50273">
        <w:rPr>
          <w:color w:val="000000" w:themeColor="text1"/>
          <w:sz w:val="28"/>
          <w:szCs w:val="28"/>
        </w:rPr>
        <w:t>подписью, в случае, если</w:t>
      </w:r>
      <w:proofErr w:type="gramEnd"/>
      <w:r w:rsidRPr="00A50273">
        <w:rPr>
          <w:color w:val="000000" w:themeColor="text1"/>
          <w:sz w:val="28"/>
          <w:szCs w:val="28"/>
        </w:rPr>
        <w:t xml:space="preserve"> это указано в заявлении о выдаче разрешения на ввод объекта в эксплуатацию»;</w:t>
      </w:r>
    </w:p>
    <w:p w14:paraId="1F95E635" w14:textId="59A396E2" w:rsidR="008B6E6C" w:rsidRDefault="00E749D2" w:rsidP="007A19DD">
      <w:pPr>
        <w:pStyle w:val="a9"/>
        <w:numPr>
          <w:ilvl w:val="0"/>
          <w:numId w:val="5"/>
        </w:numPr>
        <w:ind w:left="0" w:firstLine="851"/>
        <w:jc w:val="both"/>
        <w:rPr>
          <w:color w:val="000000" w:themeColor="text1"/>
          <w:sz w:val="28"/>
          <w:szCs w:val="28"/>
        </w:rPr>
      </w:pPr>
      <w:r>
        <w:rPr>
          <w:color w:val="000000" w:themeColor="text1"/>
          <w:sz w:val="28"/>
          <w:szCs w:val="28"/>
        </w:rPr>
        <w:lastRenderedPageBreak/>
        <w:t xml:space="preserve">В пункте 3.4.4. Административного регламента слова </w:t>
      </w:r>
      <w:r w:rsidRPr="00E749D2">
        <w:rPr>
          <w:color w:val="000000" w:themeColor="text1"/>
          <w:sz w:val="28"/>
          <w:szCs w:val="28"/>
        </w:rPr>
        <w:t>«Федеральным законом от 24 июля 2007 года N 221-ФЗ "О государственном кадастре недвижимости"</w:t>
      </w:r>
      <w:r>
        <w:rPr>
          <w:color w:val="000000" w:themeColor="text1"/>
          <w:sz w:val="28"/>
          <w:szCs w:val="28"/>
        </w:rPr>
        <w:t>» заменить словами «</w:t>
      </w:r>
      <w:r w:rsidRPr="00E749D2">
        <w:rPr>
          <w:color w:val="000000" w:themeColor="text1"/>
          <w:sz w:val="28"/>
          <w:szCs w:val="28"/>
        </w:rPr>
        <w:t>Федеральным законом от 13.07.2015 года № 218-ФЗ «О государственной регистрации недвижимости»</w:t>
      </w:r>
      <w:r>
        <w:rPr>
          <w:color w:val="000000" w:themeColor="text1"/>
          <w:sz w:val="28"/>
          <w:szCs w:val="28"/>
        </w:rPr>
        <w:t>;</w:t>
      </w:r>
    </w:p>
    <w:p w14:paraId="54AD5007" w14:textId="77777777" w:rsidR="001E0803" w:rsidRPr="00A32DBF" w:rsidRDefault="009C0A8F" w:rsidP="007A19DD">
      <w:pPr>
        <w:pStyle w:val="a9"/>
        <w:numPr>
          <w:ilvl w:val="0"/>
          <w:numId w:val="5"/>
        </w:numPr>
        <w:ind w:left="0" w:firstLine="851"/>
        <w:jc w:val="both"/>
        <w:rPr>
          <w:sz w:val="28"/>
          <w:szCs w:val="28"/>
        </w:rPr>
      </w:pPr>
      <w:r>
        <w:rPr>
          <w:sz w:val="28"/>
          <w:szCs w:val="28"/>
        </w:rPr>
        <w:t>12</w:t>
      </w:r>
      <w:r w:rsidR="001E0803">
        <w:rPr>
          <w:sz w:val="28"/>
          <w:szCs w:val="28"/>
        </w:rPr>
        <w:t xml:space="preserve">. </w:t>
      </w:r>
      <w:r w:rsidR="001E0803" w:rsidRPr="00A32DBF">
        <w:rPr>
          <w:sz w:val="28"/>
          <w:szCs w:val="28"/>
        </w:rPr>
        <w:t>Опубликовать постановление в информационном бюллетене «Вестник Уриковского муниципального образования (официальная информация</w:t>
      </w:r>
      <w:proofErr w:type="gramStart"/>
      <w:r w:rsidR="001E0803" w:rsidRPr="00A32DBF">
        <w:rPr>
          <w:sz w:val="28"/>
          <w:szCs w:val="28"/>
        </w:rPr>
        <w:t>)»  и</w:t>
      </w:r>
      <w:proofErr w:type="gramEnd"/>
      <w:r w:rsidR="001E0803" w:rsidRPr="00A32DBF">
        <w:rPr>
          <w:sz w:val="28"/>
          <w:szCs w:val="28"/>
        </w:rPr>
        <w:t xml:space="preserve"> на интернет-сайте www.urikadm.ru.</w:t>
      </w:r>
    </w:p>
    <w:p w14:paraId="17E3EF0B" w14:textId="77777777" w:rsidR="001E0803" w:rsidRDefault="009C0A8F" w:rsidP="007A19DD">
      <w:pPr>
        <w:pStyle w:val="a9"/>
        <w:numPr>
          <w:ilvl w:val="0"/>
          <w:numId w:val="5"/>
        </w:numPr>
        <w:ind w:left="0" w:firstLine="851"/>
        <w:jc w:val="both"/>
        <w:rPr>
          <w:sz w:val="28"/>
          <w:szCs w:val="28"/>
        </w:rPr>
      </w:pPr>
      <w:r>
        <w:rPr>
          <w:sz w:val="28"/>
          <w:szCs w:val="28"/>
        </w:rPr>
        <w:t>13</w:t>
      </w:r>
      <w:r w:rsidR="001E0803">
        <w:rPr>
          <w:sz w:val="28"/>
          <w:szCs w:val="28"/>
        </w:rPr>
        <w:t>. Контроль за исполнением настоящего постановления оставляю за собой.</w:t>
      </w:r>
    </w:p>
    <w:p w14:paraId="1E562BF3" w14:textId="77777777" w:rsidR="001E0803" w:rsidRDefault="001E0803" w:rsidP="007A19DD">
      <w:pPr>
        <w:pStyle w:val="a9"/>
        <w:ind w:firstLine="851"/>
        <w:jc w:val="both"/>
      </w:pPr>
    </w:p>
    <w:p w14:paraId="6AE0D088" w14:textId="77777777" w:rsidR="00874854" w:rsidRDefault="00874854" w:rsidP="007A19DD">
      <w:pPr>
        <w:pStyle w:val="a9"/>
        <w:ind w:firstLine="851"/>
        <w:jc w:val="both"/>
      </w:pPr>
    </w:p>
    <w:p w14:paraId="4DACE7A5" w14:textId="77777777" w:rsidR="001E0803" w:rsidRDefault="001E0803" w:rsidP="00B7036A">
      <w:pPr>
        <w:pStyle w:val="a9"/>
        <w:jc w:val="both"/>
      </w:pPr>
    </w:p>
    <w:p w14:paraId="7D3F70B1" w14:textId="77777777" w:rsidR="001E0803" w:rsidRPr="00874854" w:rsidRDefault="00FE4EA2" w:rsidP="00B7036A">
      <w:pPr>
        <w:pStyle w:val="a9"/>
        <w:jc w:val="both"/>
        <w:rPr>
          <w:sz w:val="28"/>
          <w:szCs w:val="28"/>
        </w:rPr>
      </w:pPr>
      <w:r>
        <w:rPr>
          <w:sz w:val="28"/>
          <w:szCs w:val="28"/>
        </w:rPr>
        <w:t>И.о. г</w:t>
      </w:r>
      <w:r w:rsidR="001E0803" w:rsidRPr="00874854">
        <w:rPr>
          <w:sz w:val="28"/>
          <w:szCs w:val="28"/>
        </w:rPr>
        <w:t>лав</w:t>
      </w:r>
      <w:r>
        <w:rPr>
          <w:sz w:val="28"/>
          <w:szCs w:val="28"/>
        </w:rPr>
        <w:t>ы</w:t>
      </w:r>
      <w:r w:rsidR="001E0803" w:rsidRPr="00874854">
        <w:rPr>
          <w:sz w:val="28"/>
          <w:szCs w:val="28"/>
        </w:rPr>
        <w:t xml:space="preserve"> Уриковского</w:t>
      </w:r>
    </w:p>
    <w:p w14:paraId="05D328A5" w14:textId="77777777" w:rsidR="001E0803" w:rsidRPr="00874854" w:rsidRDefault="001E0803" w:rsidP="00B7036A">
      <w:pPr>
        <w:pStyle w:val="a9"/>
        <w:jc w:val="both"/>
        <w:rPr>
          <w:sz w:val="28"/>
          <w:szCs w:val="28"/>
        </w:rPr>
      </w:pPr>
      <w:r w:rsidRPr="00874854">
        <w:rPr>
          <w:sz w:val="28"/>
          <w:szCs w:val="28"/>
        </w:rPr>
        <w:t xml:space="preserve">муниципального образования                                              </w:t>
      </w:r>
      <w:r w:rsidR="00FE4EA2">
        <w:rPr>
          <w:sz w:val="28"/>
          <w:szCs w:val="28"/>
        </w:rPr>
        <w:t xml:space="preserve">               П.К. Мараев</w:t>
      </w:r>
    </w:p>
    <w:p w14:paraId="10CAFC9D" w14:textId="77777777" w:rsidR="001E0803" w:rsidRDefault="001E0803" w:rsidP="00B7036A">
      <w:pPr>
        <w:pStyle w:val="a9"/>
        <w:jc w:val="both"/>
      </w:pPr>
    </w:p>
    <w:bookmarkStart w:id="0" w:name="_MON_1682417494"/>
    <w:bookmarkEnd w:id="0"/>
    <w:p w14:paraId="5649CF20" w14:textId="77777777" w:rsidR="001E0803" w:rsidRDefault="001E0803" w:rsidP="00B7036A">
      <w:pPr>
        <w:pStyle w:val="a9"/>
        <w:jc w:val="both"/>
      </w:pPr>
      <w:r>
        <w:object w:dxaOrig="9355" w:dyaOrig="450" w14:anchorId="689BF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5pt" o:ole="">
            <v:imagedata r:id="rId20" o:title=""/>
          </v:shape>
          <o:OLEObject Type="Embed" ProgID="Word.Document.12" ShapeID="_x0000_i1025" DrawAspect="Content" ObjectID="_1691923098" r:id="rId21">
            <o:FieldCodes>\s</o:FieldCodes>
          </o:OLEObject>
        </w:object>
      </w:r>
    </w:p>
    <w:sectPr w:rsidR="001E0803" w:rsidSect="00817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2B1"/>
    <w:multiLevelType w:val="hybridMultilevel"/>
    <w:tmpl w:val="96FCDF1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B190F"/>
    <w:multiLevelType w:val="hybridMultilevel"/>
    <w:tmpl w:val="5FE68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955A9B"/>
    <w:multiLevelType w:val="hybridMultilevel"/>
    <w:tmpl w:val="7B96BE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79C652E"/>
    <w:multiLevelType w:val="hybridMultilevel"/>
    <w:tmpl w:val="AD58AE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91562B5"/>
    <w:multiLevelType w:val="hybridMultilevel"/>
    <w:tmpl w:val="A81A7A84"/>
    <w:lvl w:ilvl="0" w:tplc="CA5E212A">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2D"/>
    <w:rsid w:val="0001193F"/>
    <w:rsid w:val="000139CD"/>
    <w:rsid w:val="00052900"/>
    <w:rsid w:val="000A68AA"/>
    <w:rsid w:val="000B66CE"/>
    <w:rsid w:val="000E0428"/>
    <w:rsid w:val="000E789F"/>
    <w:rsid w:val="000F3590"/>
    <w:rsid w:val="00147742"/>
    <w:rsid w:val="00150A2D"/>
    <w:rsid w:val="0018460B"/>
    <w:rsid w:val="00185A37"/>
    <w:rsid w:val="001E0803"/>
    <w:rsid w:val="001E2185"/>
    <w:rsid w:val="00227AF9"/>
    <w:rsid w:val="00273C67"/>
    <w:rsid w:val="002A791E"/>
    <w:rsid w:val="00377B47"/>
    <w:rsid w:val="0039386A"/>
    <w:rsid w:val="003B094E"/>
    <w:rsid w:val="004101D2"/>
    <w:rsid w:val="00416A8C"/>
    <w:rsid w:val="00481E7E"/>
    <w:rsid w:val="004A44BB"/>
    <w:rsid w:val="004E0FBB"/>
    <w:rsid w:val="005068EE"/>
    <w:rsid w:val="00527F66"/>
    <w:rsid w:val="0054697A"/>
    <w:rsid w:val="00644088"/>
    <w:rsid w:val="00710B68"/>
    <w:rsid w:val="0073269F"/>
    <w:rsid w:val="00745888"/>
    <w:rsid w:val="0074776D"/>
    <w:rsid w:val="007634C0"/>
    <w:rsid w:val="007773B7"/>
    <w:rsid w:val="00783BD9"/>
    <w:rsid w:val="007A19DD"/>
    <w:rsid w:val="007D5279"/>
    <w:rsid w:val="007F7469"/>
    <w:rsid w:val="0081785E"/>
    <w:rsid w:val="0086781B"/>
    <w:rsid w:val="00874854"/>
    <w:rsid w:val="008856B3"/>
    <w:rsid w:val="00895223"/>
    <w:rsid w:val="008B6E6C"/>
    <w:rsid w:val="00901667"/>
    <w:rsid w:val="00906276"/>
    <w:rsid w:val="00912CF4"/>
    <w:rsid w:val="0091758B"/>
    <w:rsid w:val="0093620A"/>
    <w:rsid w:val="0096232E"/>
    <w:rsid w:val="0099100C"/>
    <w:rsid w:val="009B2EE4"/>
    <w:rsid w:val="009C0A8F"/>
    <w:rsid w:val="009D1BF9"/>
    <w:rsid w:val="009F10F7"/>
    <w:rsid w:val="009F4EEE"/>
    <w:rsid w:val="00A50273"/>
    <w:rsid w:val="00A516BE"/>
    <w:rsid w:val="00A66DE0"/>
    <w:rsid w:val="00AA3552"/>
    <w:rsid w:val="00AC506F"/>
    <w:rsid w:val="00B06987"/>
    <w:rsid w:val="00B30076"/>
    <w:rsid w:val="00B356FF"/>
    <w:rsid w:val="00B7036A"/>
    <w:rsid w:val="00BF7F27"/>
    <w:rsid w:val="00C00FC6"/>
    <w:rsid w:val="00C27AD3"/>
    <w:rsid w:val="00CC264F"/>
    <w:rsid w:val="00D80BD5"/>
    <w:rsid w:val="00D81343"/>
    <w:rsid w:val="00D91360"/>
    <w:rsid w:val="00E749D2"/>
    <w:rsid w:val="00E7636D"/>
    <w:rsid w:val="00E94FD1"/>
    <w:rsid w:val="00EA3A1B"/>
    <w:rsid w:val="00EA6462"/>
    <w:rsid w:val="00EB7E88"/>
    <w:rsid w:val="00F535A0"/>
    <w:rsid w:val="00F65742"/>
    <w:rsid w:val="00F65A37"/>
    <w:rsid w:val="00FE290E"/>
    <w:rsid w:val="00FE4EA2"/>
    <w:rsid w:val="00FF2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7B7A"/>
  <w15:docId w15:val="{8883B4CB-E987-42B7-B6A7-E8F24908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8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1E0803"/>
    <w:pPr>
      <w:jc w:val="right"/>
    </w:pPr>
    <w:rPr>
      <w:rFonts w:ascii="Century Schoolbook" w:hAnsi="Century Schoolbook"/>
      <w:sz w:val="24"/>
    </w:rPr>
  </w:style>
  <w:style w:type="paragraph" w:customStyle="1" w:styleId="a4">
    <w:name w:val="Тема письма"/>
    <w:basedOn w:val="a"/>
    <w:rsid w:val="001E0803"/>
    <w:pPr>
      <w:framePr w:w="4316" w:h="1331" w:hSpace="141" w:wrap="around" w:vAnchor="text" w:hAnchor="page" w:x="1687" w:y="242"/>
    </w:pPr>
    <w:rPr>
      <w:sz w:val="28"/>
    </w:rPr>
  </w:style>
  <w:style w:type="paragraph" w:styleId="a5">
    <w:name w:val="List Paragraph"/>
    <w:basedOn w:val="a"/>
    <w:uiPriority w:val="34"/>
    <w:qFormat/>
    <w:rsid w:val="0086781B"/>
    <w:pPr>
      <w:ind w:left="720"/>
      <w:contextualSpacing/>
    </w:pPr>
  </w:style>
  <w:style w:type="character" w:styleId="a6">
    <w:name w:val="Emphasis"/>
    <w:basedOn w:val="a0"/>
    <w:uiPriority w:val="20"/>
    <w:qFormat/>
    <w:rsid w:val="0018460B"/>
    <w:rPr>
      <w:i/>
      <w:iCs/>
    </w:rPr>
  </w:style>
  <w:style w:type="character" w:styleId="a7">
    <w:name w:val="Hyperlink"/>
    <w:basedOn w:val="a0"/>
    <w:uiPriority w:val="99"/>
    <w:unhideWhenUsed/>
    <w:rsid w:val="0018460B"/>
    <w:rPr>
      <w:color w:val="0000FF"/>
      <w:u w:val="single"/>
    </w:rPr>
  </w:style>
  <w:style w:type="paragraph" w:customStyle="1" w:styleId="s1">
    <w:name w:val="s_1"/>
    <w:basedOn w:val="a"/>
    <w:rsid w:val="0018460B"/>
    <w:pPr>
      <w:spacing w:before="100" w:beforeAutospacing="1" w:after="100" w:afterAutospacing="1"/>
    </w:pPr>
    <w:rPr>
      <w:sz w:val="24"/>
      <w:szCs w:val="24"/>
    </w:rPr>
  </w:style>
  <w:style w:type="paragraph" w:styleId="a8">
    <w:name w:val="Normal (Web)"/>
    <w:basedOn w:val="a"/>
    <w:rsid w:val="00A66DE0"/>
    <w:pPr>
      <w:spacing w:before="120" w:after="24" w:line="269" w:lineRule="exact"/>
      <w:ind w:left="1786" w:hanging="357"/>
      <w:jc w:val="both"/>
    </w:pPr>
    <w:rPr>
      <w:sz w:val="24"/>
      <w:szCs w:val="24"/>
    </w:rPr>
  </w:style>
  <w:style w:type="character" w:customStyle="1" w:styleId="FontStyle50">
    <w:name w:val="Font Style50"/>
    <w:rsid w:val="009D1BF9"/>
    <w:rPr>
      <w:rFonts w:ascii="Times New Roman" w:hAnsi="Times New Roman" w:cs="Times New Roman" w:hint="default"/>
      <w:sz w:val="22"/>
      <w:szCs w:val="22"/>
    </w:rPr>
  </w:style>
  <w:style w:type="paragraph" w:styleId="a9">
    <w:name w:val="No Spacing"/>
    <w:uiPriority w:val="1"/>
    <w:qFormat/>
    <w:rsid w:val="00B7036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package" Target="embeddings/Microsoft_Word_Document.docx"/><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AB52-B652-4144-A464-D2CBF1FB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2635</Words>
  <Characters>15022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Ирина</cp:lastModifiedBy>
  <cp:revision>2</cp:revision>
  <dcterms:created xsi:type="dcterms:W3CDTF">2021-08-31T05:52:00Z</dcterms:created>
  <dcterms:modified xsi:type="dcterms:W3CDTF">2021-08-31T05:52:00Z</dcterms:modified>
</cp:coreProperties>
</file>